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1B6" w:rsidRDefault="00207260" w:rsidP="00026612">
      <w:pPr>
        <w:rPr>
          <w:rFonts w:ascii="Times New Roman" w:hAnsi="Times New Roman" w:cs="Times New Roman"/>
          <w:b/>
          <w:sz w:val="24"/>
          <w:szCs w:val="24"/>
        </w:rPr>
      </w:pPr>
      <w:r w:rsidRPr="00026612">
        <w:rPr>
          <w:rFonts w:ascii="Times New Roman" w:hAnsi="Times New Roman" w:cs="Times New Roman"/>
          <w:b/>
          <w:sz w:val="24"/>
          <w:szCs w:val="24"/>
        </w:rPr>
        <w:t xml:space="preserve">Rollenspiel Wahlingen </w:t>
      </w:r>
      <w:r w:rsidR="00EC6A4A">
        <w:rPr>
          <w:rFonts w:ascii="Times New Roman" w:hAnsi="Times New Roman" w:cs="Times New Roman"/>
          <w:b/>
          <w:sz w:val="24"/>
          <w:szCs w:val="24"/>
        </w:rPr>
        <w:t>‒</w:t>
      </w:r>
      <w:r w:rsidRPr="00026612">
        <w:rPr>
          <w:rFonts w:ascii="Times New Roman" w:hAnsi="Times New Roman" w:cs="Times New Roman"/>
          <w:b/>
          <w:sz w:val="24"/>
          <w:szCs w:val="24"/>
        </w:rPr>
        <w:t xml:space="preserve"> Didaktisch-methodische Einführung</w:t>
      </w:r>
    </w:p>
    <w:p w:rsidR="00026612" w:rsidRPr="00026612" w:rsidRDefault="00026612" w:rsidP="00026612">
      <w:pPr>
        <w:rPr>
          <w:rFonts w:ascii="Times New Roman" w:hAnsi="Times New Roman" w:cs="Times New Roman"/>
          <w:b/>
          <w:sz w:val="24"/>
          <w:szCs w:val="24"/>
        </w:rPr>
      </w:pPr>
    </w:p>
    <w:p w:rsidR="00026612" w:rsidRPr="00026612" w:rsidRDefault="00026612">
      <w:pPr>
        <w:rPr>
          <w:rFonts w:ascii="Times New Roman" w:hAnsi="Times New Roman" w:cs="Times New Roman"/>
          <w:b/>
          <w:sz w:val="24"/>
          <w:szCs w:val="24"/>
        </w:rPr>
        <w:sectPr w:rsidR="00026612" w:rsidRPr="00026612" w:rsidSect="00026612">
          <w:headerReference w:type="default" r:id="rId8"/>
          <w:footerReference w:type="default" r:id="rId9"/>
          <w:pgSz w:w="11906" w:h="16838"/>
          <w:pgMar w:top="1417" w:right="1417" w:bottom="1134" w:left="1417" w:header="708" w:footer="510" w:gutter="0"/>
          <w:cols w:space="708"/>
          <w:docGrid w:linePitch="360"/>
        </w:sectPr>
      </w:pPr>
    </w:p>
    <w:p w:rsidR="00207260" w:rsidRPr="00026612" w:rsidRDefault="00207260" w:rsidP="0002661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26612">
        <w:rPr>
          <w:rFonts w:ascii="Times New Roman" w:hAnsi="Times New Roman" w:cs="Times New Roman"/>
          <w:b/>
          <w:sz w:val="24"/>
          <w:szCs w:val="24"/>
        </w:rPr>
        <w:lastRenderedPageBreak/>
        <w:t>Zeitbedarf:</w:t>
      </w:r>
      <w:r w:rsidRPr="00026612">
        <w:rPr>
          <w:rFonts w:ascii="Times New Roman" w:hAnsi="Times New Roman" w:cs="Times New Roman"/>
          <w:sz w:val="24"/>
          <w:szCs w:val="24"/>
        </w:rPr>
        <w:t xml:space="preserve"> 3,5 - 5 Stunden </w:t>
      </w:r>
    </w:p>
    <w:p w:rsidR="00207260" w:rsidRPr="00026612" w:rsidRDefault="00207260" w:rsidP="0002661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26612">
        <w:rPr>
          <w:rFonts w:ascii="Times New Roman" w:hAnsi="Times New Roman" w:cs="Times New Roman"/>
          <w:b/>
          <w:sz w:val="24"/>
          <w:szCs w:val="24"/>
        </w:rPr>
        <w:t>Zielgruppe:</w:t>
      </w:r>
      <w:r w:rsidR="000D17A6" w:rsidRPr="00026612">
        <w:rPr>
          <w:rFonts w:ascii="Times New Roman" w:hAnsi="Times New Roman" w:cs="Times New Roman"/>
          <w:sz w:val="24"/>
          <w:szCs w:val="24"/>
        </w:rPr>
        <w:t xml:space="preserve"> </w:t>
      </w:r>
      <w:r w:rsidR="00D4329E" w:rsidRPr="00026612">
        <w:rPr>
          <w:rFonts w:ascii="Times New Roman" w:hAnsi="Times New Roman" w:cs="Times New Roman"/>
          <w:sz w:val="24"/>
          <w:szCs w:val="24"/>
        </w:rPr>
        <w:t>20 bis 65</w:t>
      </w:r>
      <w:r w:rsidR="00C14B44" w:rsidRPr="00026612">
        <w:rPr>
          <w:rFonts w:ascii="Times New Roman" w:hAnsi="Times New Roman" w:cs="Times New Roman"/>
          <w:sz w:val="24"/>
          <w:szCs w:val="24"/>
        </w:rPr>
        <w:t xml:space="preserve"> Personen </w:t>
      </w:r>
      <w:r w:rsidR="000D17A6" w:rsidRPr="00026612">
        <w:rPr>
          <w:rFonts w:ascii="Times New Roman" w:hAnsi="Times New Roman" w:cs="Times New Roman"/>
          <w:sz w:val="24"/>
          <w:szCs w:val="24"/>
        </w:rPr>
        <w:t xml:space="preserve">ab 13 </w:t>
      </w:r>
      <w:r w:rsidR="00EC6A4A">
        <w:rPr>
          <w:rFonts w:ascii="Times New Roman" w:hAnsi="Times New Roman" w:cs="Times New Roman"/>
          <w:sz w:val="24"/>
          <w:szCs w:val="24"/>
        </w:rPr>
        <w:br/>
      </w:r>
      <w:r w:rsidR="000D17A6" w:rsidRPr="00026612">
        <w:rPr>
          <w:rFonts w:ascii="Times New Roman" w:hAnsi="Times New Roman" w:cs="Times New Roman"/>
          <w:sz w:val="24"/>
          <w:szCs w:val="24"/>
        </w:rPr>
        <w:t>Jahren</w:t>
      </w:r>
    </w:p>
    <w:p w:rsidR="00C14B44" w:rsidRPr="00026612" w:rsidRDefault="00C14B44" w:rsidP="0002661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26612">
        <w:rPr>
          <w:rFonts w:ascii="Times New Roman" w:hAnsi="Times New Roman" w:cs="Times New Roman"/>
          <w:b/>
          <w:sz w:val="24"/>
          <w:szCs w:val="24"/>
        </w:rPr>
        <w:t>Raum:</w:t>
      </w:r>
      <w:r w:rsidRPr="00026612">
        <w:rPr>
          <w:rFonts w:ascii="Times New Roman" w:hAnsi="Times New Roman" w:cs="Times New Roman"/>
          <w:sz w:val="24"/>
          <w:szCs w:val="24"/>
        </w:rPr>
        <w:t xml:space="preserve"> </w:t>
      </w:r>
      <w:r w:rsidR="000D17A6" w:rsidRPr="00026612">
        <w:rPr>
          <w:rFonts w:ascii="Times New Roman" w:hAnsi="Times New Roman" w:cs="Times New Roman"/>
          <w:sz w:val="24"/>
          <w:szCs w:val="24"/>
        </w:rPr>
        <w:t>Ein</w:t>
      </w:r>
      <w:r w:rsidRPr="00026612">
        <w:rPr>
          <w:rFonts w:ascii="Times New Roman" w:hAnsi="Times New Roman" w:cs="Times New Roman"/>
          <w:sz w:val="24"/>
          <w:szCs w:val="24"/>
        </w:rPr>
        <w:t xml:space="preserve"> großer Raum und</w:t>
      </w:r>
      <w:r w:rsidR="004F2803" w:rsidRPr="00026612">
        <w:rPr>
          <w:rFonts w:ascii="Times New Roman" w:hAnsi="Times New Roman" w:cs="Times New Roman"/>
          <w:sz w:val="24"/>
          <w:szCs w:val="24"/>
        </w:rPr>
        <w:t>/oder</w:t>
      </w:r>
      <w:r w:rsidR="000D17A6" w:rsidRPr="00026612">
        <w:rPr>
          <w:rFonts w:ascii="Times New Roman" w:hAnsi="Times New Roman" w:cs="Times New Roman"/>
          <w:sz w:val="24"/>
          <w:szCs w:val="24"/>
        </w:rPr>
        <w:t xml:space="preserve"> zwei</w:t>
      </w:r>
      <w:r w:rsidRPr="00026612">
        <w:rPr>
          <w:rFonts w:ascii="Times New Roman" w:hAnsi="Times New Roman" w:cs="Times New Roman"/>
          <w:sz w:val="24"/>
          <w:szCs w:val="24"/>
        </w:rPr>
        <w:t xml:space="preserve"> kleine Räume</w:t>
      </w:r>
    </w:p>
    <w:p w:rsidR="00C14B44" w:rsidRPr="00026612" w:rsidRDefault="00C14B44" w:rsidP="0002661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26612">
        <w:rPr>
          <w:rFonts w:ascii="Times New Roman" w:hAnsi="Times New Roman" w:cs="Times New Roman"/>
          <w:b/>
          <w:sz w:val="24"/>
          <w:szCs w:val="24"/>
        </w:rPr>
        <w:t>Material:</w:t>
      </w:r>
      <w:r w:rsidR="000D17A6" w:rsidRPr="00026612">
        <w:rPr>
          <w:rFonts w:ascii="Times New Roman" w:hAnsi="Times New Roman" w:cs="Times New Roman"/>
          <w:sz w:val="24"/>
          <w:szCs w:val="24"/>
        </w:rPr>
        <w:t xml:space="preserve"> Download auf Website</w:t>
      </w:r>
      <w:r w:rsidRPr="00026612">
        <w:rPr>
          <w:rFonts w:ascii="Times New Roman" w:hAnsi="Times New Roman" w:cs="Times New Roman"/>
          <w:sz w:val="24"/>
          <w:szCs w:val="24"/>
        </w:rPr>
        <w:t xml:space="preserve">; evtl. </w:t>
      </w:r>
      <w:proofErr w:type="spellStart"/>
      <w:r w:rsidRPr="00026612">
        <w:rPr>
          <w:rFonts w:ascii="Times New Roman" w:hAnsi="Times New Roman" w:cs="Times New Roman"/>
          <w:sz w:val="24"/>
          <w:szCs w:val="24"/>
        </w:rPr>
        <w:t>Flipchartpapier</w:t>
      </w:r>
      <w:proofErr w:type="spellEnd"/>
      <w:r w:rsidRPr="00026612">
        <w:rPr>
          <w:rFonts w:ascii="Times New Roman" w:hAnsi="Times New Roman" w:cs="Times New Roman"/>
          <w:sz w:val="24"/>
          <w:szCs w:val="24"/>
        </w:rPr>
        <w:t xml:space="preserve">, Stifte, </w:t>
      </w:r>
      <w:proofErr w:type="spellStart"/>
      <w:r w:rsidRPr="00026612">
        <w:rPr>
          <w:rFonts w:ascii="Times New Roman" w:hAnsi="Times New Roman" w:cs="Times New Roman"/>
          <w:sz w:val="24"/>
          <w:szCs w:val="24"/>
        </w:rPr>
        <w:t>Beamer</w:t>
      </w:r>
      <w:proofErr w:type="spellEnd"/>
      <w:r w:rsidRPr="00026612">
        <w:rPr>
          <w:rFonts w:ascii="Times New Roman" w:hAnsi="Times New Roman" w:cs="Times New Roman"/>
          <w:sz w:val="24"/>
          <w:szCs w:val="24"/>
        </w:rPr>
        <w:t>, Laptop, Digitalkamera, Tisch-und Namensschilder, etc.</w:t>
      </w:r>
    </w:p>
    <w:p w:rsidR="001E5DEE" w:rsidRPr="00026612" w:rsidRDefault="001E5DEE" w:rsidP="0002661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26612">
        <w:rPr>
          <w:rFonts w:ascii="Times New Roman" w:hAnsi="Times New Roman" w:cs="Times New Roman"/>
          <w:b/>
          <w:sz w:val="24"/>
          <w:szCs w:val="24"/>
        </w:rPr>
        <w:lastRenderedPageBreak/>
        <w:t xml:space="preserve">Quelle: </w:t>
      </w:r>
      <w:r w:rsidRPr="00026612">
        <w:rPr>
          <w:rFonts w:ascii="Times New Roman" w:hAnsi="Times New Roman" w:cs="Times New Roman"/>
          <w:sz w:val="24"/>
          <w:szCs w:val="24"/>
        </w:rPr>
        <w:t>Planspielreihe LpB Baden-Württemberg: "Du hast die Wahl in Wa</w:t>
      </w:r>
      <w:r w:rsidRPr="00026612">
        <w:rPr>
          <w:rFonts w:ascii="Times New Roman" w:hAnsi="Times New Roman" w:cs="Times New Roman"/>
          <w:sz w:val="24"/>
          <w:szCs w:val="24"/>
        </w:rPr>
        <w:t>h</w:t>
      </w:r>
      <w:r w:rsidRPr="00026612">
        <w:rPr>
          <w:rFonts w:ascii="Times New Roman" w:hAnsi="Times New Roman" w:cs="Times New Roman"/>
          <w:sz w:val="24"/>
          <w:szCs w:val="24"/>
        </w:rPr>
        <w:t>lingen"</w:t>
      </w:r>
    </w:p>
    <w:p w:rsidR="00C14B44" w:rsidRPr="00026612" w:rsidRDefault="00C14B44" w:rsidP="0002661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26612">
        <w:rPr>
          <w:rFonts w:ascii="Times New Roman" w:hAnsi="Times New Roman" w:cs="Times New Roman"/>
          <w:b/>
          <w:sz w:val="24"/>
          <w:szCs w:val="24"/>
        </w:rPr>
        <w:t>Niveaustufe:</w:t>
      </w:r>
      <w:r w:rsidRPr="00026612">
        <w:rPr>
          <w:rFonts w:ascii="Times New Roman" w:hAnsi="Times New Roman" w:cs="Times New Roman"/>
          <w:sz w:val="24"/>
          <w:szCs w:val="24"/>
        </w:rPr>
        <w:t xml:space="preserve"> leicht bis mittel</w:t>
      </w:r>
    </w:p>
    <w:p w:rsidR="00C14B44" w:rsidRPr="00026612" w:rsidRDefault="00C14B44" w:rsidP="0002661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26612">
        <w:rPr>
          <w:rFonts w:ascii="Times New Roman" w:hAnsi="Times New Roman" w:cs="Times New Roman"/>
          <w:b/>
          <w:sz w:val="24"/>
          <w:szCs w:val="24"/>
        </w:rPr>
        <w:t>Ziel:</w:t>
      </w:r>
      <w:r w:rsidRPr="00026612">
        <w:rPr>
          <w:rFonts w:ascii="Times New Roman" w:hAnsi="Times New Roman" w:cs="Times New Roman"/>
          <w:sz w:val="24"/>
          <w:szCs w:val="24"/>
        </w:rPr>
        <w:t xml:space="preserve"> Kommunalpolitik spielerisch </w:t>
      </w:r>
      <w:r w:rsidR="00EC6A4A">
        <w:rPr>
          <w:rFonts w:ascii="Times New Roman" w:hAnsi="Times New Roman" w:cs="Times New Roman"/>
          <w:sz w:val="24"/>
          <w:szCs w:val="24"/>
        </w:rPr>
        <w:br/>
      </w:r>
      <w:r w:rsidRPr="00026612">
        <w:rPr>
          <w:rFonts w:ascii="Times New Roman" w:hAnsi="Times New Roman" w:cs="Times New Roman"/>
          <w:sz w:val="24"/>
          <w:szCs w:val="24"/>
        </w:rPr>
        <w:t>erfahren</w:t>
      </w:r>
    </w:p>
    <w:p w:rsidR="00026612" w:rsidRPr="00026612" w:rsidRDefault="00026612" w:rsidP="00026612">
      <w:pPr>
        <w:spacing w:after="0"/>
        <w:rPr>
          <w:rFonts w:ascii="Times New Roman" w:hAnsi="Times New Roman" w:cs="Times New Roman"/>
          <w:b/>
          <w:sz w:val="24"/>
          <w:szCs w:val="24"/>
        </w:rPr>
        <w:sectPr w:rsidR="00026612" w:rsidRPr="00026612" w:rsidSect="00026612">
          <w:type w:val="continuous"/>
          <w:pgSz w:w="11906" w:h="16838"/>
          <w:pgMar w:top="1417" w:right="1417" w:bottom="1134" w:left="1417" w:header="708" w:footer="510" w:gutter="0"/>
          <w:cols w:num="2" w:space="708"/>
          <w:docGrid w:linePitch="360"/>
        </w:sectPr>
      </w:pPr>
    </w:p>
    <w:p w:rsidR="00026612" w:rsidRDefault="00026612" w:rsidP="000D17A6">
      <w:pPr>
        <w:spacing w:after="0"/>
        <w:rPr>
          <w:rFonts w:ascii="Times New Roman" w:hAnsi="Times New Roman" w:cs="Times New Roman"/>
          <w:b/>
          <w:sz w:val="24"/>
          <w:szCs w:val="24"/>
        </w:rPr>
      </w:pPr>
    </w:p>
    <w:p w:rsidR="00026612" w:rsidRDefault="00026612" w:rsidP="000D17A6">
      <w:pPr>
        <w:spacing w:after="0"/>
        <w:rPr>
          <w:rFonts w:ascii="Times New Roman" w:hAnsi="Times New Roman" w:cs="Times New Roman"/>
          <w:b/>
          <w:sz w:val="24"/>
          <w:szCs w:val="24"/>
        </w:rPr>
      </w:pPr>
    </w:p>
    <w:p w:rsidR="00C14B44" w:rsidRPr="00026612" w:rsidRDefault="00D4565B" w:rsidP="000D17A6">
      <w:pPr>
        <w:spacing w:after="0"/>
        <w:rPr>
          <w:rFonts w:ascii="Times New Roman" w:hAnsi="Times New Roman" w:cs="Times New Roman"/>
          <w:b/>
          <w:sz w:val="24"/>
          <w:szCs w:val="24"/>
        </w:rPr>
      </w:pPr>
      <w:r w:rsidRPr="00026612">
        <w:rPr>
          <w:rFonts w:ascii="Times New Roman" w:hAnsi="Times New Roman" w:cs="Times New Roman"/>
          <w:b/>
          <w:sz w:val="24"/>
          <w:szCs w:val="24"/>
        </w:rPr>
        <w:t>Ablauf:</w:t>
      </w:r>
    </w:p>
    <w:p w:rsidR="00D4565B" w:rsidRPr="00026612" w:rsidRDefault="00D4565B" w:rsidP="000D17A6">
      <w:pPr>
        <w:rPr>
          <w:rFonts w:ascii="Times New Roman" w:hAnsi="Times New Roman" w:cs="Times New Roman"/>
          <w:sz w:val="24"/>
          <w:szCs w:val="24"/>
        </w:rPr>
      </w:pPr>
      <w:r w:rsidRPr="00026612">
        <w:rPr>
          <w:rFonts w:ascii="Times New Roman" w:hAnsi="Times New Roman" w:cs="Times New Roman"/>
          <w:sz w:val="24"/>
          <w:szCs w:val="24"/>
        </w:rPr>
        <w:t>Grundsätzlich besteht das Planspiel</w:t>
      </w:r>
      <w:r w:rsidR="00D15F4E" w:rsidRPr="00026612">
        <w:rPr>
          <w:rFonts w:ascii="Times New Roman" w:hAnsi="Times New Roman" w:cs="Times New Roman"/>
          <w:sz w:val="24"/>
          <w:szCs w:val="24"/>
        </w:rPr>
        <w:t xml:space="preserve"> aus den </w:t>
      </w:r>
      <w:r w:rsidRPr="00026612">
        <w:rPr>
          <w:rFonts w:ascii="Times New Roman" w:hAnsi="Times New Roman" w:cs="Times New Roman"/>
          <w:sz w:val="24"/>
          <w:szCs w:val="24"/>
        </w:rPr>
        <w:t xml:space="preserve">drei </w:t>
      </w:r>
      <w:r w:rsidR="00D15F4E" w:rsidRPr="00026612">
        <w:rPr>
          <w:rFonts w:ascii="Times New Roman" w:hAnsi="Times New Roman" w:cs="Times New Roman"/>
          <w:sz w:val="24"/>
          <w:szCs w:val="24"/>
        </w:rPr>
        <w:t xml:space="preserve">Phasen der </w:t>
      </w:r>
      <w:r w:rsidRPr="00026612">
        <w:rPr>
          <w:rFonts w:ascii="Times New Roman" w:hAnsi="Times New Roman" w:cs="Times New Roman"/>
          <w:sz w:val="24"/>
          <w:szCs w:val="24"/>
        </w:rPr>
        <w:t>Vorbereitung, der eigentlichen Simulation und der Auswertung.</w:t>
      </w:r>
      <w:r w:rsidR="00D15F4E" w:rsidRPr="00026612">
        <w:rPr>
          <w:rFonts w:ascii="Times New Roman" w:hAnsi="Times New Roman" w:cs="Times New Roman"/>
          <w:sz w:val="24"/>
          <w:szCs w:val="24"/>
        </w:rPr>
        <w:t xml:space="preserve"> Die </w:t>
      </w:r>
      <w:r w:rsidRPr="00026612">
        <w:rPr>
          <w:rFonts w:ascii="Times New Roman" w:hAnsi="Times New Roman" w:cs="Times New Roman"/>
          <w:sz w:val="24"/>
          <w:szCs w:val="24"/>
        </w:rPr>
        <w:t>Simulationsphase von „Du hast die Wahl in Wahli</w:t>
      </w:r>
      <w:r w:rsidRPr="00026612">
        <w:rPr>
          <w:rFonts w:ascii="Times New Roman" w:hAnsi="Times New Roman" w:cs="Times New Roman"/>
          <w:sz w:val="24"/>
          <w:szCs w:val="24"/>
        </w:rPr>
        <w:t>n</w:t>
      </w:r>
      <w:r w:rsidRPr="00026612">
        <w:rPr>
          <w:rFonts w:ascii="Times New Roman" w:hAnsi="Times New Roman" w:cs="Times New Roman"/>
          <w:sz w:val="24"/>
          <w:szCs w:val="24"/>
        </w:rPr>
        <w:t>gen!“ lässt sich wiederum in drei größere Gruppenphasen, einen Bürger-Informationstag, e</w:t>
      </w:r>
      <w:r w:rsidRPr="00026612">
        <w:rPr>
          <w:rFonts w:ascii="Times New Roman" w:hAnsi="Times New Roman" w:cs="Times New Roman"/>
          <w:sz w:val="24"/>
          <w:szCs w:val="24"/>
        </w:rPr>
        <w:t>i</w:t>
      </w:r>
      <w:r w:rsidRPr="00026612">
        <w:rPr>
          <w:rFonts w:ascii="Times New Roman" w:hAnsi="Times New Roman" w:cs="Times New Roman"/>
          <w:sz w:val="24"/>
          <w:szCs w:val="24"/>
        </w:rPr>
        <w:t>n</w:t>
      </w:r>
      <w:r w:rsidR="000D17A6" w:rsidRPr="00026612">
        <w:rPr>
          <w:rFonts w:ascii="Times New Roman" w:hAnsi="Times New Roman" w:cs="Times New Roman"/>
          <w:sz w:val="24"/>
          <w:szCs w:val="24"/>
        </w:rPr>
        <w:t xml:space="preserve">em Duell der </w:t>
      </w:r>
      <w:r w:rsidRPr="00026612">
        <w:rPr>
          <w:rFonts w:ascii="Times New Roman" w:hAnsi="Times New Roman" w:cs="Times New Roman"/>
          <w:sz w:val="24"/>
          <w:szCs w:val="24"/>
        </w:rPr>
        <w:t xml:space="preserve"> Kandidat</w:t>
      </w:r>
      <w:r w:rsidR="000D17A6" w:rsidRPr="00026612">
        <w:rPr>
          <w:rFonts w:ascii="Times New Roman" w:hAnsi="Times New Roman" w:cs="Times New Roman"/>
          <w:sz w:val="24"/>
          <w:szCs w:val="24"/>
        </w:rPr>
        <w:t>inn</w:t>
      </w:r>
      <w:r w:rsidRPr="00026612">
        <w:rPr>
          <w:rFonts w:ascii="Times New Roman" w:hAnsi="Times New Roman" w:cs="Times New Roman"/>
          <w:sz w:val="24"/>
          <w:szCs w:val="24"/>
        </w:rPr>
        <w:t>en</w:t>
      </w:r>
      <w:r w:rsidR="000D17A6" w:rsidRPr="00026612">
        <w:rPr>
          <w:rFonts w:ascii="Times New Roman" w:hAnsi="Times New Roman" w:cs="Times New Roman"/>
          <w:sz w:val="24"/>
          <w:szCs w:val="24"/>
        </w:rPr>
        <w:t xml:space="preserve"> und d</w:t>
      </w:r>
      <w:r w:rsidRPr="00026612">
        <w:rPr>
          <w:rFonts w:ascii="Times New Roman" w:hAnsi="Times New Roman" w:cs="Times New Roman"/>
          <w:sz w:val="24"/>
          <w:szCs w:val="24"/>
        </w:rPr>
        <w:t>e</w:t>
      </w:r>
      <w:r w:rsidR="000D17A6" w:rsidRPr="00026612">
        <w:rPr>
          <w:rFonts w:ascii="Times New Roman" w:hAnsi="Times New Roman" w:cs="Times New Roman"/>
          <w:sz w:val="24"/>
          <w:szCs w:val="24"/>
        </w:rPr>
        <w:t>r</w:t>
      </w:r>
      <w:r w:rsidRPr="00026612">
        <w:rPr>
          <w:rFonts w:ascii="Times New Roman" w:hAnsi="Times New Roman" w:cs="Times New Roman"/>
          <w:sz w:val="24"/>
          <w:szCs w:val="24"/>
        </w:rPr>
        <w:t xml:space="preserve"> Vorbereitung, Durchführung und Auswertung der Wahl einteilen.</w:t>
      </w:r>
    </w:p>
    <w:p w:rsidR="00D4565B" w:rsidRPr="00026612" w:rsidRDefault="00D4565B" w:rsidP="000D17A6">
      <w:pPr>
        <w:spacing w:after="120"/>
        <w:rPr>
          <w:rFonts w:ascii="Times New Roman" w:hAnsi="Times New Roman" w:cs="Times New Roman"/>
          <w:sz w:val="24"/>
          <w:szCs w:val="24"/>
        </w:rPr>
      </w:pPr>
      <w:r w:rsidRPr="00026612">
        <w:rPr>
          <w:rFonts w:ascii="Times New Roman" w:hAnsi="Times New Roman" w:cs="Times New Roman"/>
          <w:sz w:val="24"/>
          <w:szCs w:val="24"/>
        </w:rPr>
        <w:t>Dem voraus geht eine Phase der kurzen Einführung in die Stadtgeschichte und die aktuellen politischen Themen von Wahlingen, sowie eine knappe Über</w:t>
      </w:r>
      <w:r w:rsidR="004F2803" w:rsidRPr="00026612">
        <w:rPr>
          <w:rFonts w:ascii="Times New Roman" w:hAnsi="Times New Roman" w:cs="Times New Roman"/>
          <w:sz w:val="24"/>
          <w:szCs w:val="24"/>
        </w:rPr>
        <w:t>sicht oder</w:t>
      </w:r>
      <w:r w:rsidRPr="00026612">
        <w:rPr>
          <w:rFonts w:ascii="Times New Roman" w:hAnsi="Times New Roman" w:cs="Times New Roman"/>
          <w:sz w:val="24"/>
          <w:szCs w:val="24"/>
        </w:rPr>
        <w:t xml:space="preserve"> Rekapitul</w:t>
      </w:r>
      <w:r w:rsidR="004F2803" w:rsidRPr="00026612">
        <w:rPr>
          <w:rFonts w:ascii="Times New Roman" w:hAnsi="Times New Roman" w:cs="Times New Roman"/>
          <w:sz w:val="24"/>
          <w:szCs w:val="24"/>
        </w:rPr>
        <w:t>ation einiger</w:t>
      </w:r>
      <w:r w:rsidRPr="00026612">
        <w:rPr>
          <w:rFonts w:ascii="Times New Roman" w:hAnsi="Times New Roman" w:cs="Times New Roman"/>
          <w:sz w:val="24"/>
          <w:szCs w:val="24"/>
        </w:rPr>
        <w:t xml:space="preserve"> kommunalpolitischer Grundlagen. Im Anschluss an die eigentliche Planspielphase erfolg</w:t>
      </w:r>
      <w:r w:rsidR="004F2803" w:rsidRPr="00026612">
        <w:rPr>
          <w:rFonts w:ascii="Times New Roman" w:hAnsi="Times New Roman" w:cs="Times New Roman"/>
          <w:sz w:val="24"/>
          <w:szCs w:val="24"/>
        </w:rPr>
        <w:t>t eine Auswertungs- und Refle</w:t>
      </w:r>
      <w:r w:rsidRPr="00026612">
        <w:rPr>
          <w:rFonts w:ascii="Times New Roman" w:hAnsi="Times New Roman" w:cs="Times New Roman"/>
          <w:sz w:val="24"/>
          <w:szCs w:val="24"/>
        </w:rPr>
        <w:t>xionsphase. Gerade sie ist von zentraler Bedeutung, denn die Abl</w:t>
      </w:r>
      <w:r w:rsidRPr="00026612">
        <w:rPr>
          <w:rFonts w:ascii="Times New Roman" w:hAnsi="Times New Roman" w:cs="Times New Roman"/>
          <w:sz w:val="24"/>
          <w:szCs w:val="24"/>
        </w:rPr>
        <w:t>e</w:t>
      </w:r>
      <w:r w:rsidRPr="00026612">
        <w:rPr>
          <w:rFonts w:ascii="Times New Roman" w:hAnsi="Times New Roman" w:cs="Times New Roman"/>
          <w:sz w:val="24"/>
          <w:szCs w:val="24"/>
        </w:rPr>
        <w:t>gung der angenommenen Rolle und die Besprechung bzw. Bewertung des eigenen Handelns bilden die Grundlage für den Lernerfolg. Nur so kann das in der fiktiven Umgebung des Spiels erworbene Wissen in die Realität übertragen werden. Daher muss die Auswertung des Planspiels, auch bei Zeitknappheit, unbedingt noch direkt im Anschluss oder wenigstens in größtmöglicher zeitlicher Nähe zum Ende der Simulationsphase erfolgen.</w:t>
      </w:r>
    </w:p>
    <w:p w:rsidR="00D4565B" w:rsidRPr="00026612" w:rsidRDefault="00D4565B" w:rsidP="00D4565B">
      <w:pPr>
        <w:rPr>
          <w:rFonts w:ascii="Times New Roman" w:hAnsi="Times New Roman" w:cs="Times New Roman"/>
          <w:sz w:val="24"/>
          <w:szCs w:val="24"/>
        </w:rPr>
      </w:pPr>
      <w:r w:rsidRPr="00026612">
        <w:rPr>
          <w:rFonts w:ascii="Times New Roman" w:hAnsi="Times New Roman" w:cs="Times New Roman"/>
          <w:sz w:val="24"/>
          <w:szCs w:val="24"/>
        </w:rPr>
        <w:t>Ist eine Durchführung an einem Tag nicht möglich, so kann das Spiel auch über mehrere Ei</w:t>
      </w:r>
      <w:r w:rsidRPr="00026612">
        <w:rPr>
          <w:rFonts w:ascii="Times New Roman" w:hAnsi="Times New Roman" w:cs="Times New Roman"/>
          <w:sz w:val="24"/>
          <w:szCs w:val="24"/>
        </w:rPr>
        <w:t>n</w:t>
      </w:r>
      <w:r w:rsidRPr="00026612">
        <w:rPr>
          <w:rFonts w:ascii="Times New Roman" w:hAnsi="Times New Roman" w:cs="Times New Roman"/>
          <w:sz w:val="24"/>
          <w:szCs w:val="24"/>
        </w:rPr>
        <w:t>heiten aufgeteilt werden.</w:t>
      </w:r>
    </w:p>
    <w:p w:rsidR="00D4565B" w:rsidRPr="00026612" w:rsidRDefault="00D4565B" w:rsidP="000D17A6">
      <w:pPr>
        <w:spacing w:after="0"/>
        <w:rPr>
          <w:rFonts w:ascii="Times New Roman" w:hAnsi="Times New Roman" w:cs="Times New Roman"/>
          <w:b/>
          <w:sz w:val="24"/>
          <w:szCs w:val="24"/>
        </w:rPr>
      </w:pPr>
      <w:r w:rsidRPr="00026612">
        <w:rPr>
          <w:rFonts w:ascii="Times New Roman" w:hAnsi="Times New Roman" w:cs="Times New Roman"/>
          <w:b/>
          <w:sz w:val="24"/>
          <w:szCs w:val="24"/>
        </w:rPr>
        <w:t xml:space="preserve">Vorbereitung im weiteren Sinne </w:t>
      </w:r>
    </w:p>
    <w:p w:rsidR="00D4565B" w:rsidRPr="00026612" w:rsidRDefault="00D4565B" w:rsidP="000D17A6">
      <w:pPr>
        <w:spacing w:after="120"/>
        <w:rPr>
          <w:rFonts w:ascii="Times New Roman" w:hAnsi="Times New Roman" w:cs="Times New Roman"/>
          <w:sz w:val="24"/>
          <w:szCs w:val="24"/>
        </w:rPr>
      </w:pPr>
      <w:r w:rsidRPr="00026612">
        <w:rPr>
          <w:rFonts w:ascii="Times New Roman" w:hAnsi="Times New Roman" w:cs="Times New Roman"/>
          <w:sz w:val="24"/>
          <w:szCs w:val="24"/>
        </w:rPr>
        <w:t>Die Vorbereitung des Planspiels im weiteren Sinne erfordert zunächst einmal die Bereitste</w:t>
      </w:r>
      <w:r w:rsidRPr="00026612">
        <w:rPr>
          <w:rFonts w:ascii="Times New Roman" w:hAnsi="Times New Roman" w:cs="Times New Roman"/>
          <w:sz w:val="24"/>
          <w:szCs w:val="24"/>
        </w:rPr>
        <w:t>l</w:t>
      </w:r>
      <w:r w:rsidRPr="00026612">
        <w:rPr>
          <w:rFonts w:ascii="Times New Roman" w:hAnsi="Times New Roman" w:cs="Times New Roman"/>
          <w:sz w:val="24"/>
          <w:szCs w:val="24"/>
        </w:rPr>
        <w:t xml:space="preserve">lung der entsprechenden Räumlichkeiten. Für die Durchführung von „Du hast die Wahl in Wahlingen“ hat es sich als sinnvoll erwiesen, zwei nebeneinanderliegende Räume </w:t>
      </w:r>
      <w:r w:rsidR="004F2803" w:rsidRPr="00026612">
        <w:rPr>
          <w:rFonts w:ascii="Times New Roman" w:hAnsi="Times New Roman" w:cs="Times New Roman"/>
          <w:sz w:val="24"/>
          <w:szCs w:val="24"/>
        </w:rPr>
        <w:t>und/</w:t>
      </w:r>
      <w:r w:rsidRPr="00026612">
        <w:rPr>
          <w:rFonts w:ascii="Times New Roman" w:hAnsi="Times New Roman" w:cs="Times New Roman"/>
          <w:sz w:val="24"/>
          <w:szCs w:val="24"/>
        </w:rPr>
        <w:t>oder aber einen größeren Raum zu nutzen. In diesem sollten die Tische und Stühle für eine Ar</w:t>
      </w:r>
      <w:r w:rsidR="004F2803" w:rsidRPr="00026612">
        <w:rPr>
          <w:rFonts w:ascii="Times New Roman" w:hAnsi="Times New Roman" w:cs="Times New Roman"/>
          <w:sz w:val="24"/>
          <w:szCs w:val="24"/>
        </w:rPr>
        <w:t>beit in Gruppen</w:t>
      </w:r>
      <w:r w:rsidRPr="00026612">
        <w:rPr>
          <w:rFonts w:ascii="Times New Roman" w:hAnsi="Times New Roman" w:cs="Times New Roman"/>
          <w:sz w:val="24"/>
          <w:szCs w:val="24"/>
        </w:rPr>
        <w:t xml:space="preserve"> a</w:t>
      </w:r>
      <w:r w:rsidR="004F2803" w:rsidRPr="00026612">
        <w:rPr>
          <w:rFonts w:ascii="Times New Roman" w:hAnsi="Times New Roman" w:cs="Times New Roman"/>
          <w:sz w:val="24"/>
          <w:szCs w:val="24"/>
        </w:rPr>
        <w:t xml:space="preserve">ngeordnet werden </w:t>
      </w:r>
      <w:r w:rsidRPr="00026612">
        <w:rPr>
          <w:rFonts w:ascii="Times New Roman" w:hAnsi="Times New Roman" w:cs="Times New Roman"/>
          <w:sz w:val="24"/>
          <w:szCs w:val="24"/>
        </w:rPr>
        <w:t xml:space="preserve">und  darauf geachtet werden, dass ausreichend großer Abstand </w:t>
      </w:r>
      <w:r w:rsidRPr="00026612">
        <w:rPr>
          <w:rFonts w:ascii="Times New Roman" w:hAnsi="Times New Roman" w:cs="Times New Roman"/>
          <w:sz w:val="24"/>
          <w:szCs w:val="24"/>
        </w:rPr>
        <w:lastRenderedPageBreak/>
        <w:t>zwischen den Gruppentischen besteht. Er sollte so bemessen sein, dass konzentrierte</w:t>
      </w:r>
      <w:r w:rsidR="004F2803" w:rsidRPr="00026612">
        <w:rPr>
          <w:rFonts w:ascii="Times New Roman" w:hAnsi="Times New Roman" w:cs="Times New Roman"/>
          <w:sz w:val="24"/>
          <w:szCs w:val="24"/>
        </w:rPr>
        <w:t>s</w:t>
      </w:r>
      <w:r w:rsidRPr="00026612">
        <w:rPr>
          <w:rFonts w:ascii="Times New Roman" w:hAnsi="Times New Roman" w:cs="Times New Roman"/>
          <w:sz w:val="24"/>
          <w:szCs w:val="24"/>
        </w:rPr>
        <w:t xml:space="preserve"> Arbe</w:t>
      </w:r>
      <w:r w:rsidRPr="00026612">
        <w:rPr>
          <w:rFonts w:ascii="Times New Roman" w:hAnsi="Times New Roman" w:cs="Times New Roman"/>
          <w:sz w:val="24"/>
          <w:szCs w:val="24"/>
        </w:rPr>
        <w:t>i</w:t>
      </w:r>
      <w:r w:rsidRPr="00026612">
        <w:rPr>
          <w:rFonts w:ascii="Times New Roman" w:hAnsi="Times New Roman" w:cs="Times New Roman"/>
          <w:sz w:val="24"/>
          <w:szCs w:val="24"/>
        </w:rPr>
        <w:t>t</w:t>
      </w:r>
      <w:r w:rsidR="004F2803" w:rsidRPr="00026612">
        <w:rPr>
          <w:rFonts w:ascii="Times New Roman" w:hAnsi="Times New Roman" w:cs="Times New Roman"/>
          <w:sz w:val="24"/>
          <w:szCs w:val="24"/>
        </w:rPr>
        <w:t>en</w:t>
      </w:r>
      <w:r w:rsidRPr="00026612">
        <w:rPr>
          <w:rFonts w:ascii="Times New Roman" w:hAnsi="Times New Roman" w:cs="Times New Roman"/>
          <w:sz w:val="24"/>
          <w:szCs w:val="24"/>
        </w:rPr>
        <w:t xml:space="preserve"> innerhalb der Gruppen möglich ist und gleichzeitig der Meinungs- und  Informationsau</w:t>
      </w:r>
      <w:r w:rsidRPr="00026612">
        <w:rPr>
          <w:rFonts w:ascii="Times New Roman" w:hAnsi="Times New Roman" w:cs="Times New Roman"/>
          <w:sz w:val="24"/>
          <w:szCs w:val="24"/>
        </w:rPr>
        <w:t>s</w:t>
      </w:r>
      <w:r w:rsidRPr="00026612">
        <w:rPr>
          <w:rFonts w:ascii="Times New Roman" w:hAnsi="Times New Roman" w:cs="Times New Roman"/>
          <w:sz w:val="24"/>
          <w:szCs w:val="24"/>
        </w:rPr>
        <w:t>tausch zwischen den Grupp</w:t>
      </w:r>
      <w:r w:rsidR="004F2803" w:rsidRPr="00026612">
        <w:rPr>
          <w:rFonts w:ascii="Times New Roman" w:hAnsi="Times New Roman" w:cs="Times New Roman"/>
          <w:sz w:val="24"/>
          <w:szCs w:val="24"/>
        </w:rPr>
        <w:t xml:space="preserve">en </w:t>
      </w:r>
      <w:r w:rsidRPr="00026612">
        <w:rPr>
          <w:rFonts w:ascii="Times New Roman" w:hAnsi="Times New Roman" w:cs="Times New Roman"/>
          <w:sz w:val="24"/>
          <w:szCs w:val="24"/>
        </w:rPr>
        <w:t>probleml</w:t>
      </w:r>
      <w:r w:rsidR="004F2803" w:rsidRPr="00026612">
        <w:rPr>
          <w:rFonts w:ascii="Times New Roman" w:hAnsi="Times New Roman" w:cs="Times New Roman"/>
          <w:sz w:val="24"/>
          <w:szCs w:val="24"/>
        </w:rPr>
        <w:t xml:space="preserve">os </w:t>
      </w:r>
      <w:r w:rsidRPr="00026612">
        <w:rPr>
          <w:rFonts w:ascii="Times New Roman" w:hAnsi="Times New Roman" w:cs="Times New Roman"/>
          <w:sz w:val="24"/>
          <w:szCs w:val="24"/>
        </w:rPr>
        <w:t>bewerkstelligt werden kann.</w:t>
      </w:r>
    </w:p>
    <w:p w:rsidR="00D4565B" w:rsidRPr="00026612" w:rsidRDefault="00D4565B" w:rsidP="00D4565B">
      <w:pPr>
        <w:rPr>
          <w:rFonts w:ascii="Times New Roman" w:hAnsi="Times New Roman" w:cs="Times New Roman"/>
          <w:sz w:val="24"/>
          <w:szCs w:val="24"/>
        </w:rPr>
      </w:pPr>
      <w:r w:rsidRPr="00026612">
        <w:rPr>
          <w:rFonts w:ascii="Times New Roman" w:hAnsi="Times New Roman" w:cs="Times New Roman"/>
          <w:sz w:val="24"/>
          <w:szCs w:val="24"/>
        </w:rPr>
        <w:t>Grundsätzlich ist die Durchführung auch in einem einzigen Raum von der Größe eines typ</w:t>
      </w:r>
      <w:r w:rsidRPr="00026612">
        <w:rPr>
          <w:rFonts w:ascii="Times New Roman" w:hAnsi="Times New Roman" w:cs="Times New Roman"/>
          <w:sz w:val="24"/>
          <w:szCs w:val="24"/>
        </w:rPr>
        <w:t>i</w:t>
      </w:r>
      <w:r w:rsidRPr="00026612">
        <w:rPr>
          <w:rFonts w:ascii="Times New Roman" w:hAnsi="Times New Roman" w:cs="Times New Roman"/>
          <w:sz w:val="24"/>
          <w:szCs w:val="24"/>
        </w:rPr>
        <w:t>schen Klassenzimmers möglich</w:t>
      </w:r>
      <w:r w:rsidR="004F2803" w:rsidRPr="00026612">
        <w:rPr>
          <w:rFonts w:ascii="Times New Roman" w:hAnsi="Times New Roman" w:cs="Times New Roman"/>
          <w:sz w:val="24"/>
          <w:szCs w:val="24"/>
        </w:rPr>
        <w:t>, besonders bei kleineren Teil</w:t>
      </w:r>
      <w:r w:rsidRPr="00026612">
        <w:rPr>
          <w:rFonts w:ascii="Times New Roman" w:hAnsi="Times New Roman" w:cs="Times New Roman"/>
          <w:sz w:val="24"/>
          <w:szCs w:val="24"/>
        </w:rPr>
        <w:t>nehmerzahlen. Ab einer Anzahl von</w:t>
      </w:r>
      <w:r w:rsidR="000D17A6" w:rsidRPr="00026612">
        <w:rPr>
          <w:rFonts w:ascii="Times New Roman" w:hAnsi="Times New Roman" w:cs="Times New Roman"/>
          <w:sz w:val="24"/>
          <w:szCs w:val="24"/>
        </w:rPr>
        <w:t xml:space="preserve"> deutlich mehr als 20 Teilnehme</w:t>
      </w:r>
      <w:r w:rsidRPr="00026612">
        <w:rPr>
          <w:rFonts w:ascii="Times New Roman" w:hAnsi="Times New Roman" w:cs="Times New Roman"/>
          <w:sz w:val="24"/>
          <w:szCs w:val="24"/>
        </w:rPr>
        <w:t>n</w:t>
      </w:r>
      <w:r w:rsidR="000D17A6" w:rsidRPr="00026612">
        <w:rPr>
          <w:rFonts w:ascii="Times New Roman" w:hAnsi="Times New Roman" w:cs="Times New Roman"/>
          <w:sz w:val="24"/>
          <w:szCs w:val="24"/>
        </w:rPr>
        <w:t>den</w:t>
      </w:r>
      <w:r w:rsidRPr="00026612">
        <w:rPr>
          <w:rFonts w:ascii="Times New Roman" w:hAnsi="Times New Roman" w:cs="Times New Roman"/>
          <w:sz w:val="24"/>
          <w:szCs w:val="24"/>
        </w:rPr>
        <w:t xml:space="preserve"> ist dies jedoch nicht zu empfehlen.</w:t>
      </w:r>
    </w:p>
    <w:p w:rsidR="00D4565B" w:rsidRPr="00026612" w:rsidRDefault="00D4565B" w:rsidP="00FE04EE">
      <w:pPr>
        <w:rPr>
          <w:rFonts w:ascii="Times New Roman" w:hAnsi="Times New Roman" w:cs="Times New Roman"/>
          <w:sz w:val="24"/>
          <w:szCs w:val="24"/>
        </w:rPr>
      </w:pPr>
      <w:r w:rsidRPr="00026612">
        <w:rPr>
          <w:rFonts w:ascii="Times New Roman" w:hAnsi="Times New Roman" w:cs="Times New Roman"/>
          <w:sz w:val="24"/>
          <w:szCs w:val="24"/>
        </w:rPr>
        <w:t>Der Raum, in dem die Einführung in das Spiel statt</w:t>
      </w:r>
      <w:r w:rsidR="004F2803" w:rsidRPr="00026612">
        <w:rPr>
          <w:rFonts w:ascii="Times New Roman" w:hAnsi="Times New Roman" w:cs="Times New Roman"/>
          <w:sz w:val="24"/>
          <w:szCs w:val="24"/>
        </w:rPr>
        <w:t>findet, sollte mit einem</w:t>
      </w:r>
      <w:r w:rsidRPr="00026612">
        <w:rPr>
          <w:rFonts w:ascii="Times New Roman" w:hAnsi="Times New Roman" w:cs="Times New Roman"/>
          <w:sz w:val="24"/>
          <w:szCs w:val="24"/>
        </w:rPr>
        <w:t xml:space="preserve"> </w:t>
      </w:r>
      <w:proofErr w:type="spellStart"/>
      <w:r w:rsidRPr="00026612">
        <w:rPr>
          <w:rFonts w:ascii="Times New Roman" w:hAnsi="Times New Roman" w:cs="Times New Roman"/>
          <w:sz w:val="24"/>
          <w:szCs w:val="24"/>
        </w:rPr>
        <w:t>Beamer</w:t>
      </w:r>
      <w:proofErr w:type="spellEnd"/>
      <w:r w:rsidRPr="00026612">
        <w:rPr>
          <w:rFonts w:ascii="Times New Roman" w:hAnsi="Times New Roman" w:cs="Times New Roman"/>
          <w:sz w:val="24"/>
          <w:szCs w:val="24"/>
        </w:rPr>
        <w:t xml:space="preserve"> </w:t>
      </w:r>
      <w:r w:rsidR="004F2803" w:rsidRPr="00026612">
        <w:rPr>
          <w:rFonts w:ascii="Times New Roman" w:hAnsi="Times New Roman" w:cs="Times New Roman"/>
          <w:sz w:val="24"/>
          <w:szCs w:val="24"/>
        </w:rPr>
        <w:t>ausgesta</w:t>
      </w:r>
      <w:r w:rsidR="004F2803" w:rsidRPr="00026612">
        <w:rPr>
          <w:rFonts w:ascii="Times New Roman" w:hAnsi="Times New Roman" w:cs="Times New Roman"/>
          <w:sz w:val="24"/>
          <w:szCs w:val="24"/>
        </w:rPr>
        <w:t>t</w:t>
      </w:r>
      <w:r w:rsidR="004F2803" w:rsidRPr="00026612">
        <w:rPr>
          <w:rFonts w:ascii="Times New Roman" w:hAnsi="Times New Roman" w:cs="Times New Roman"/>
          <w:sz w:val="24"/>
          <w:szCs w:val="24"/>
        </w:rPr>
        <w:t xml:space="preserve">tet sein, </w:t>
      </w:r>
      <w:r w:rsidRPr="00026612">
        <w:rPr>
          <w:rFonts w:ascii="Times New Roman" w:hAnsi="Times New Roman" w:cs="Times New Roman"/>
          <w:sz w:val="24"/>
          <w:szCs w:val="24"/>
        </w:rPr>
        <w:t>s</w:t>
      </w:r>
      <w:r w:rsidR="004F2803" w:rsidRPr="00026612">
        <w:rPr>
          <w:rFonts w:ascii="Times New Roman" w:hAnsi="Times New Roman" w:cs="Times New Roman"/>
          <w:sz w:val="24"/>
          <w:szCs w:val="24"/>
        </w:rPr>
        <w:t xml:space="preserve">o dass die </w:t>
      </w:r>
      <w:r w:rsidRPr="00026612">
        <w:rPr>
          <w:rFonts w:ascii="Times New Roman" w:hAnsi="Times New Roman" w:cs="Times New Roman"/>
          <w:sz w:val="24"/>
          <w:szCs w:val="24"/>
        </w:rPr>
        <w:t>zugehörig</w:t>
      </w:r>
      <w:r w:rsidR="004F2803" w:rsidRPr="00026612">
        <w:rPr>
          <w:rFonts w:ascii="Times New Roman" w:hAnsi="Times New Roman" w:cs="Times New Roman"/>
          <w:sz w:val="24"/>
          <w:szCs w:val="24"/>
        </w:rPr>
        <w:t xml:space="preserve">e </w:t>
      </w:r>
      <w:r w:rsidRPr="00026612">
        <w:rPr>
          <w:rFonts w:ascii="Times New Roman" w:hAnsi="Times New Roman" w:cs="Times New Roman"/>
          <w:sz w:val="24"/>
          <w:szCs w:val="24"/>
        </w:rPr>
        <w:t>Bild</w:t>
      </w:r>
      <w:r w:rsidR="004F2803" w:rsidRPr="00026612">
        <w:rPr>
          <w:rFonts w:ascii="Times New Roman" w:hAnsi="Times New Roman" w:cs="Times New Roman"/>
          <w:sz w:val="24"/>
          <w:szCs w:val="24"/>
        </w:rPr>
        <w:t xml:space="preserve">schirmpräsentation vorgeführt werden kann. </w:t>
      </w:r>
      <w:r w:rsidRPr="00026612">
        <w:rPr>
          <w:rFonts w:ascii="Times New Roman" w:hAnsi="Times New Roman" w:cs="Times New Roman"/>
          <w:sz w:val="24"/>
          <w:szCs w:val="24"/>
        </w:rPr>
        <w:t>Dies erleic</w:t>
      </w:r>
      <w:r w:rsidRPr="00026612">
        <w:rPr>
          <w:rFonts w:ascii="Times New Roman" w:hAnsi="Times New Roman" w:cs="Times New Roman"/>
          <w:sz w:val="24"/>
          <w:szCs w:val="24"/>
        </w:rPr>
        <w:t>h</w:t>
      </w:r>
      <w:r w:rsidRPr="00026612">
        <w:rPr>
          <w:rFonts w:ascii="Times New Roman" w:hAnsi="Times New Roman" w:cs="Times New Roman"/>
          <w:sz w:val="24"/>
          <w:szCs w:val="24"/>
        </w:rPr>
        <w:t>tert die Einführung und Gliederung des Planspiels sehr. Es ist daher zu empfehlen, sich frü</w:t>
      </w:r>
      <w:r w:rsidRPr="00026612">
        <w:rPr>
          <w:rFonts w:ascii="Times New Roman" w:hAnsi="Times New Roman" w:cs="Times New Roman"/>
          <w:sz w:val="24"/>
          <w:szCs w:val="24"/>
        </w:rPr>
        <w:t>h</w:t>
      </w:r>
      <w:r w:rsidRPr="00026612">
        <w:rPr>
          <w:rFonts w:ascii="Times New Roman" w:hAnsi="Times New Roman" w:cs="Times New Roman"/>
          <w:sz w:val="24"/>
          <w:szCs w:val="24"/>
        </w:rPr>
        <w:t>zeitig einen geeigneten Raum zu sichern. Ist dies nicht möglich, so kann ggf. mit dem Tage</w:t>
      </w:r>
      <w:r w:rsidRPr="00026612">
        <w:rPr>
          <w:rFonts w:ascii="Times New Roman" w:hAnsi="Times New Roman" w:cs="Times New Roman"/>
          <w:sz w:val="24"/>
          <w:szCs w:val="24"/>
        </w:rPr>
        <w:t>s</w:t>
      </w:r>
      <w:r w:rsidRPr="00026612">
        <w:rPr>
          <w:rFonts w:ascii="Times New Roman" w:hAnsi="Times New Roman" w:cs="Times New Roman"/>
          <w:sz w:val="24"/>
          <w:szCs w:val="24"/>
        </w:rPr>
        <w:t xml:space="preserve">lichtprojektor oder mit Stellwänden gearbeitet werden, an denen </w:t>
      </w:r>
      <w:r w:rsidR="004F2803" w:rsidRPr="00026612">
        <w:rPr>
          <w:rFonts w:ascii="Times New Roman" w:hAnsi="Times New Roman" w:cs="Times New Roman"/>
          <w:sz w:val="24"/>
          <w:szCs w:val="24"/>
        </w:rPr>
        <w:t xml:space="preserve">die notwendigen </w:t>
      </w:r>
      <w:r w:rsidRPr="00026612">
        <w:rPr>
          <w:rFonts w:ascii="Times New Roman" w:hAnsi="Times New Roman" w:cs="Times New Roman"/>
          <w:sz w:val="24"/>
          <w:szCs w:val="24"/>
        </w:rPr>
        <w:t>Info</w:t>
      </w:r>
      <w:r w:rsidR="004F2803" w:rsidRPr="00026612">
        <w:rPr>
          <w:rFonts w:ascii="Times New Roman" w:hAnsi="Times New Roman" w:cs="Times New Roman"/>
          <w:sz w:val="24"/>
          <w:szCs w:val="24"/>
        </w:rPr>
        <w:t>rmati</w:t>
      </w:r>
      <w:r w:rsidR="004F2803" w:rsidRPr="00026612">
        <w:rPr>
          <w:rFonts w:ascii="Times New Roman" w:hAnsi="Times New Roman" w:cs="Times New Roman"/>
          <w:sz w:val="24"/>
          <w:szCs w:val="24"/>
        </w:rPr>
        <w:t>o</w:t>
      </w:r>
      <w:r w:rsidR="004F2803" w:rsidRPr="00026612">
        <w:rPr>
          <w:rFonts w:ascii="Times New Roman" w:hAnsi="Times New Roman" w:cs="Times New Roman"/>
          <w:sz w:val="24"/>
          <w:szCs w:val="24"/>
        </w:rPr>
        <w:t xml:space="preserve">nen gezeigt </w:t>
      </w:r>
      <w:r w:rsidRPr="00026612">
        <w:rPr>
          <w:rFonts w:ascii="Times New Roman" w:hAnsi="Times New Roman" w:cs="Times New Roman"/>
          <w:sz w:val="24"/>
          <w:szCs w:val="24"/>
        </w:rPr>
        <w:t xml:space="preserve">werden </w:t>
      </w:r>
      <w:r w:rsidR="004F2803" w:rsidRPr="00026612">
        <w:rPr>
          <w:rFonts w:ascii="Times New Roman" w:hAnsi="Times New Roman" w:cs="Times New Roman"/>
          <w:sz w:val="24"/>
          <w:szCs w:val="24"/>
        </w:rPr>
        <w:t>können.</w:t>
      </w:r>
    </w:p>
    <w:p w:rsidR="00D4565B" w:rsidRPr="00026612" w:rsidRDefault="004F2803" w:rsidP="00FE04EE">
      <w:pPr>
        <w:spacing w:after="120"/>
        <w:rPr>
          <w:rFonts w:ascii="Times New Roman" w:hAnsi="Times New Roman" w:cs="Times New Roman"/>
          <w:sz w:val="24"/>
          <w:szCs w:val="24"/>
        </w:rPr>
      </w:pPr>
      <w:r w:rsidRPr="00026612">
        <w:rPr>
          <w:rFonts w:ascii="Times New Roman" w:hAnsi="Times New Roman" w:cs="Times New Roman"/>
          <w:sz w:val="24"/>
          <w:szCs w:val="24"/>
        </w:rPr>
        <w:t>Die</w:t>
      </w:r>
      <w:r w:rsidR="00D4565B" w:rsidRPr="00026612">
        <w:rPr>
          <w:rFonts w:ascii="Times New Roman" w:hAnsi="Times New Roman" w:cs="Times New Roman"/>
          <w:sz w:val="24"/>
          <w:szCs w:val="24"/>
        </w:rPr>
        <w:t xml:space="preserve"> Arbeitsmateriali</w:t>
      </w:r>
      <w:r w:rsidRPr="00026612">
        <w:rPr>
          <w:rFonts w:ascii="Times New Roman" w:hAnsi="Times New Roman" w:cs="Times New Roman"/>
          <w:sz w:val="24"/>
          <w:szCs w:val="24"/>
        </w:rPr>
        <w:t xml:space="preserve">en stehen </w:t>
      </w:r>
      <w:r w:rsidR="00FE04EE" w:rsidRPr="00026612">
        <w:rPr>
          <w:rFonts w:ascii="Times New Roman" w:hAnsi="Times New Roman" w:cs="Times New Roman"/>
          <w:sz w:val="24"/>
          <w:szCs w:val="24"/>
        </w:rPr>
        <w:t xml:space="preserve">auf der Aktionshomepage zum Download </w:t>
      </w:r>
      <w:r w:rsidRPr="00026612">
        <w:rPr>
          <w:rFonts w:ascii="Times New Roman" w:hAnsi="Times New Roman" w:cs="Times New Roman"/>
          <w:sz w:val="24"/>
          <w:szCs w:val="24"/>
        </w:rPr>
        <w:t>zur Verfügung</w:t>
      </w:r>
      <w:r w:rsidR="00D4565B" w:rsidRPr="00026612">
        <w:rPr>
          <w:rFonts w:ascii="Times New Roman" w:hAnsi="Times New Roman" w:cs="Times New Roman"/>
          <w:sz w:val="24"/>
          <w:szCs w:val="24"/>
        </w:rPr>
        <w:t>. Sie sollten mit ausreichendem zeitlichem Abstand vervielfältigt und bereitgestellt werden. Ideal ist die Vorbereitung von Räumlichkeiten und Arbeitsmaterialien bereits am Vortag des Pla</w:t>
      </w:r>
      <w:r w:rsidR="00D4565B" w:rsidRPr="00026612">
        <w:rPr>
          <w:rFonts w:ascii="Times New Roman" w:hAnsi="Times New Roman" w:cs="Times New Roman"/>
          <w:sz w:val="24"/>
          <w:szCs w:val="24"/>
        </w:rPr>
        <w:t>n</w:t>
      </w:r>
      <w:r w:rsidR="00D4565B" w:rsidRPr="00026612">
        <w:rPr>
          <w:rFonts w:ascii="Times New Roman" w:hAnsi="Times New Roman" w:cs="Times New Roman"/>
          <w:sz w:val="24"/>
          <w:szCs w:val="24"/>
        </w:rPr>
        <w:t>spiels. Dies ermöglicht einen erheblich schnelleren Einstieg und spart Zeit, die dann z.B. für das Lösen von Problemen während des Spiels, bzw. für eine vertiefte Auswertung nach seiner Beendigung zur Verfügung steht. Die Wahlunterlagen (Wahlbenachrichtigung, Merkz</w:t>
      </w:r>
      <w:r w:rsidR="00FE04EE" w:rsidRPr="00026612">
        <w:rPr>
          <w:rFonts w:ascii="Times New Roman" w:hAnsi="Times New Roman" w:cs="Times New Roman"/>
          <w:sz w:val="24"/>
          <w:szCs w:val="24"/>
        </w:rPr>
        <w:t>ettel und Stimmzettel) sind am B</w:t>
      </w:r>
      <w:r w:rsidR="00D4565B" w:rsidRPr="00026612">
        <w:rPr>
          <w:rFonts w:ascii="Times New Roman" w:hAnsi="Times New Roman" w:cs="Times New Roman"/>
          <w:sz w:val="24"/>
          <w:szCs w:val="24"/>
        </w:rPr>
        <w:t>esten in Briefumschläge zu verpacken. In jedem Fall müssen die korrekte Zeit, das korrekte Datum des Wahltages, sowie die jeweiligen Wahlräume auf den Wahlbenachrichtigungen vor der eigentlichen Vervielfältigung eingetragen werden.</w:t>
      </w:r>
    </w:p>
    <w:p w:rsidR="00D4565B" w:rsidRPr="00026612" w:rsidRDefault="00D4565B" w:rsidP="00D4565B">
      <w:pPr>
        <w:rPr>
          <w:rFonts w:ascii="Times New Roman" w:hAnsi="Times New Roman" w:cs="Times New Roman"/>
          <w:sz w:val="24"/>
          <w:szCs w:val="24"/>
        </w:rPr>
      </w:pPr>
      <w:r w:rsidRPr="00026612">
        <w:rPr>
          <w:rFonts w:ascii="Times New Roman" w:hAnsi="Times New Roman" w:cs="Times New Roman"/>
          <w:sz w:val="24"/>
          <w:szCs w:val="24"/>
        </w:rPr>
        <w:t>Die Teilnehmer</w:t>
      </w:r>
      <w:r w:rsidR="00FE04EE" w:rsidRPr="00026612">
        <w:rPr>
          <w:rFonts w:ascii="Times New Roman" w:hAnsi="Times New Roman" w:cs="Times New Roman"/>
          <w:sz w:val="24"/>
          <w:szCs w:val="24"/>
        </w:rPr>
        <w:t>innen und Teilnehmer</w:t>
      </w:r>
      <w:r w:rsidRPr="00026612">
        <w:rPr>
          <w:rFonts w:ascii="Times New Roman" w:hAnsi="Times New Roman" w:cs="Times New Roman"/>
          <w:sz w:val="24"/>
          <w:szCs w:val="24"/>
        </w:rPr>
        <w:t xml:space="preserve"> benötigen für ihre Arbeit Plakate, Filzstifte und ggf. solche Materialien, wie sie sich in einem Methodenkoffer  (Moderationskärtchen, Klebeband, Klebepunkte etc.) befinden. Eine Digitalkamera macht die Pressearbeit eindrücklicher, da dann Fotos gemacht und bei den Presseterminen gezeigt werden können. Dies setzt aber n</w:t>
      </w:r>
      <w:r w:rsidRPr="00026612">
        <w:rPr>
          <w:rFonts w:ascii="Times New Roman" w:hAnsi="Times New Roman" w:cs="Times New Roman"/>
          <w:sz w:val="24"/>
          <w:szCs w:val="24"/>
        </w:rPr>
        <w:t>a</w:t>
      </w:r>
      <w:r w:rsidRPr="00026612">
        <w:rPr>
          <w:rFonts w:ascii="Times New Roman" w:hAnsi="Times New Roman" w:cs="Times New Roman"/>
          <w:sz w:val="24"/>
          <w:szCs w:val="24"/>
        </w:rPr>
        <w:t>türlich das Vorhandensein eines PCs bzw. Lap</w:t>
      </w:r>
      <w:r w:rsidR="00FE04EE" w:rsidRPr="00026612">
        <w:rPr>
          <w:rFonts w:ascii="Times New Roman" w:hAnsi="Times New Roman" w:cs="Times New Roman"/>
          <w:sz w:val="24"/>
          <w:szCs w:val="24"/>
        </w:rPr>
        <w:t xml:space="preserve">tops und eines </w:t>
      </w:r>
      <w:proofErr w:type="spellStart"/>
      <w:r w:rsidR="00FE04EE" w:rsidRPr="00026612">
        <w:rPr>
          <w:rFonts w:ascii="Times New Roman" w:hAnsi="Times New Roman" w:cs="Times New Roman"/>
          <w:sz w:val="24"/>
          <w:szCs w:val="24"/>
        </w:rPr>
        <w:t>Beamers</w:t>
      </w:r>
      <w:proofErr w:type="spellEnd"/>
      <w:r w:rsidRPr="00026612">
        <w:rPr>
          <w:rFonts w:ascii="Times New Roman" w:hAnsi="Times New Roman" w:cs="Times New Roman"/>
          <w:sz w:val="24"/>
          <w:szCs w:val="24"/>
        </w:rPr>
        <w:t xml:space="preserve"> voraus, um die Fotos, nach ihrer Übertragung auf den Rech</w:t>
      </w:r>
      <w:r w:rsidR="00FE04EE" w:rsidRPr="00026612">
        <w:rPr>
          <w:rFonts w:ascii="Times New Roman" w:hAnsi="Times New Roman" w:cs="Times New Roman"/>
          <w:sz w:val="24"/>
          <w:szCs w:val="24"/>
        </w:rPr>
        <w:t>ner,</w:t>
      </w:r>
      <w:r w:rsidRPr="00026612">
        <w:rPr>
          <w:rFonts w:ascii="Times New Roman" w:hAnsi="Times New Roman" w:cs="Times New Roman"/>
          <w:sz w:val="24"/>
          <w:szCs w:val="24"/>
        </w:rPr>
        <w:t xml:space="preserve"> auch präsentieren zu können.</w:t>
      </w:r>
    </w:p>
    <w:p w:rsidR="00D4565B" w:rsidRPr="00026612" w:rsidRDefault="00D4565B" w:rsidP="00FE04EE">
      <w:pPr>
        <w:spacing w:after="0"/>
        <w:rPr>
          <w:rFonts w:ascii="Times New Roman" w:hAnsi="Times New Roman" w:cs="Times New Roman"/>
          <w:b/>
          <w:sz w:val="24"/>
          <w:szCs w:val="24"/>
        </w:rPr>
      </w:pPr>
      <w:r w:rsidRPr="00026612">
        <w:rPr>
          <w:rFonts w:ascii="Times New Roman" w:hAnsi="Times New Roman" w:cs="Times New Roman"/>
          <w:b/>
          <w:sz w:val="24"/>
          <w:szCs w:val="24"/>
        </w:rPr>
        <w:t>Vorbereitungsphase</w:t>
      </w:r>
    </w:p>
    <w:p w:rsidR="00D4565B" w:rsidRPr="00026612" w:rsidRDefault="00D4565B" w:rsidP="00FE04EE">
      <w:pPr>
        <w:spacing w:after="120"/>
        <w:rPr>
          <w:rFonts w:ascii="Times New Roman" w:hAnsi="Times New Roman" w:cs="Times New Roman"/>
          <w:sz w:val="24"/>
          <w:szCs w:val="24"/>
        </w:rPr>
      </w:pPr>
      <w:r w:rsidRPr="00026612">
        <w:rPr>
          <w:rFonts w:ascii="Times New Roman" w:hAnsi="Times New Roman" w:cs="Times New Roman"/>
          <w:sz w:val="24"/>
          <w:szCs w:val="24"/>
        </w:rPr>
        <w:t>Die Vorbereitung im engeren Sinne findet direkt vor dem Einstieg in das eigentliche Spielg</w:t>
      </w:r>
      <w:r w:rsidRPr="00026612">
        <w:rPr>
          <w:rFonts w:ascii="Times New Roman" w:hAnsi="Times New Roman" w:cs="Times New Roman"/>
          <w:sz w:val="24"/>
          <w:szCs w:val="24"/>
        </w:rPr>
        <w:t>e</w:t>
      </w:r>
      <w:r w:rsidRPr="00026612">
        <w:rPr>
          <w:rFonts w:ascii="Times New Roman" w:hAnsi="Times New Roman" w:cs="Times New Roman"/>
          <w:sz w:val="24"/>
          <w:szCs w:val="24"/>
        </w:rPr>
        <w:t>schehen statt. Je nach Kennt</w:t>
      </w:r>
      <w:r w:rsidR="004F2803" w:rsidRPr="00026612">
        <w:rPr>
          <w:rFonts w:ascii="Times New Roman" w:hAnsi="Times New Roman" w:cs="Times New Roman"/>
          <w:sz w:val="24"/>
          <w:szCs w:val="24"/>
        </w:rPr>
        <w:t>nisstand der Teilnehmenden</w:t>
      </w:r>
      <w:r w:rsidRPr="00026612">
        <w:rPr>
          <w:rFonts w:ascii="Times New Roman" w:hAnsi="Times New Roman" w:cs="Times New Roman"/>
          <w:sz w:val="24"/>
          <w:szCs w:val="24"/>
        </w:rPr>
        <w:t xml:space="preserve"> sollte zunächst eine kurze Bespr</w:t>
      </w:r>
      <w:r w:rsidRPr="00026612">
        <w:rPr>
          <w:rFonts w:ascii="Times New Roman" w:hAnsi="Times New Roman" w:cs="Times New Roman"/>
          <w:sz w:val="24"/>
          <w:szCs w:val="24"/>
        </w:rPr>
        <w:t>e</w:t>
      </w:r>
      <w:r w:rsidRPr="00026612">
        <w:rPr>
          <w:rFonts w:ascii="Times New Roman" w:hAnsi="Times New Roman" w:cs="Times New Roman"/>
          <w:sz w:val="24"/>
          <w:szCs w:val="24"/>
        </w:rPr>
        <w:t>chung bzw. Wiederholung wichtiger kommunalpolitischer Grundlagen erfolgen. Aus Gründen der Zeitersparnis wurden diese auf Kurzinformationen zu</w:t>
      </w:r>
      <w:r w:rsidR="004F2803" w:rsidRPr="00026612">
        <w:rPr>
          <w:rFonts w:ascii="Times New Roman" w:hAnsi="Times New Roman" w:cs="Times New Roman"/>
          <w:sz w:val="24"/>
          <w:szCs w:val="24"/>
        </w:rPr>
        <w:t xml:space="preserve"> den p</w:t>
      </w:r>
      <w:r w:rsidRPr="00026612">
        <w:rPr>
          <w:rFonts w:ascii="Times New Roman" w:hAnsi="Times New Roman" w:cs="Times New Roman"/>
          <w:sz w:val="24"/>
          <w:szCs w:val="24"/>
        </w:rPr>
        <w:t>olitischen Ebenen Deutsc</w:t>
      </w:r>
      <w:r w:rsidRPr="00026612">
        <w:rPr>
          <w:rFonts w:ascii="Times New Roman" w:hAnsi="Times New Roman" w:cs="Times New Roman"/>
          <w:sz w:val="24"/>
          <w:szCs w:val="24"/>
        </w:rPr>
        <w:t>h</w:t>
      </w:r>
      <w:r w:rsidRPr="00026612">
        <w:rPr>
          <w:rFonts w:ascii="Times New Roman" w:hAnsi="Times New Roman" w:cs="Times New Roman"/>
          <w:sz w:val="24"/>
          <w:szCs w:val="24"/>
        </w:rPr>
        <w:t>lands, dem Zusammenspiel von Bürgern</w:t>
      </w:r>
      <w:r w:rsidR="00B87F61">
        <w:rPr>
          <w:rFonts w:ascii="Times New Roman" w:hAnsi="Times New Roman" w:cs="Times New Roman"/>
          <w:sz w:val="24"/>
          <w:szCs w:val="24"/>
        </w:rPr>
        <w:t xml:space="preserve"> und Bürgerinnen</w:t>
      </w:r>
      <w:r w:rsidRPr="00026612">
        <w:rPr>
          <w:rFonts w:ascii="Times New Roman" w:hAnsi="Times New Roman" w:cs="Times New Roman"/>
          <w:sz w:val="24"/>
          <w:szCs w:val="24"/>
        </w:rPr>
        <w:t>, Bürgermeister und Gemeinderat und den zentralen Aufgaben der Gemeinde beschränkt. Es ist natürlich jederzeit möglich diese Informationen abhän</w:t>
      </w:r>
      <w:r w:rsidR="00FE04EE" w:rsidRPr="00026612">
        <w:rPr>
          <w:rFonts w:ascii="Times New Roman" w:hAnsi="Times New Roman" w:cs="Times New Roman"/>
          <w:sz w:val="24"/>
          <w:szCs w:val="24"/>
        </w:rPr>
        <w:t>gig vom Vorwissen der Jugendlichen</w:t>
      </w:r>
      <w:r w:rsidRPr="00026612">
        <w:rPr>
          <w:rFonts w:ascii="Times New Roman" w:hAnsi="Times New Roman" w:cs="Times New Roman"/>
          <w:sz w:val="24"/>
          <w:szCs w:val="24"/>
        </w:rPr>
        <w:t xml:space="preserve"> ggf. zu erweitern, bzw. weiter zu reduzieren. Im Anschluss an den Vortrag kann dann mit dem „Aufbau der Spielwelt“ bego</w:t>
      </w:r>
      <w:r w:rsidRPr="00026612">
        <w:rPr>
          <w:rFonts w:ascii="Times New Roman" w:hAnsi="Times New Roman" w:cs="Times New Roman"/>
          <w:sz w:val="24"/>
          <w:szCs w:val="24"/>
        </w:rPr>
        <w:t>n</w:t>
      </w:r>
      <w:r w:rsidRPr="00026612">
        <w:rPr>
          <w:rFonts w:ascii="Times New Roman" w:hAnsi="Times New Roman" w:cs="Times New Roman"/>
          <w:sz w:val="24"/>
          <w:szCs w:val="24"/>
        </w:rPr>
        <w:t>nen werden.</w:t>
      </w:r>
    </w:p>
    <w:p w:rsidR="00D4565B" w:rsidRPr="00026612" w:rsidRDefault="00FE04EE" w:rsidP="00FE04EE">
      <w:pPr>
        <w:spacing w:after="120"/>
        <w:rPr>
          <w:rFonts w:ascii="Times New Roman" w:hAnsi="Times New Roman" w:cs="Times New Roman"/>
          <w:sz w:val="24"/>
          <w:szCs w:val="24"/>
        </w:rPr>
      </w:pPr>
      <w:r w:rsidRPr="00026612">
        <w:rPr>
          <w:rFonts w:ascii="Times New Roman" w:hAnsi="Times New Roman" w:cs="Times New Roman"/>
          <w:sz w:val="24"/>
          <w:szCs w:val="24"/>
        </w:rPr>
        <w:lastRenderedPageBreak/>
        <w:t>Die Teilnehmenden</w:t>
      </w:r>
      <w:r w:rsidR="00D4565B" w:rsidRPr="00026612">
        <w:rPr>
          <w:rFonts w:ascii="Times New Roman" w:hAnsi="Times New Roman" w:cs="Times New Roman"/>
          <w:sz w:val="24"/>
          <w:szCs w:val="24"/>
        </w:rPr>
        <w:t xml:space="preserve"> sollten dafür in der gebotenen Kürz</w:t>
      </w:r>
      <w:r w:rsidRPr="00026612">
        <w:rPr>
          <w:rFonts w:ascii="Times New Roman" w:hAnsi="Times New Roman" w:cs="Times New Roman"/>
          <w:sz w:val="24"/>
          <w:szCs w:val="24"/>
        </w:rPr>
        <w:t>e in die Methode des Planspiels</w:t>
      </w:r>
      <w:r w:rsidR="00D4565B" w:rsidRPr="00026612">
        <w:rPr>
          <w:rFonts w:ascii="Times New Roman" w:hAnsi="Times New Roman" w:cs="Times New Roman"/>
          <w:sz w:val="24"/>
          <w:szCs w:val="24"/>
        </w:rPr>
        <w:t xml:space="preserve"> sowie in den Ablauf des aktuellen Spiels eingewiesen werden. Bei der methodischen Einführung ist es wichtig, den Teil</w:t>
      </w:r>
      <w:r w:rsidR="004F2803" w:rsidRPr="00026612">
        <w:rPr>
          <w:rFonts w:ascii="Times New Roman" w:hAnsi="Times New Roman" w:cs="Times New Roman"/>
          <w:sz w:val="24"/>
          <w:szCs w:val="24"/>
        </w:rPr>
        <w:t>nehmenden</w:t>
      </w:r>
      <w:r w:rsidR="00D4565B" w:rsidRPr="00026612">
        <w:rPr>
          <w:rFonts w:ascii="Times New Roman" w:hAnsi="Times New Roman" w:cs="Times New Roman"/>
          <w:sz w:val="24"/>
          <w:szCs w:val="24"/>
        </w:rPr>
        <w:t xml:space="preserve"> zu erläutern, dass ihre eigene Beteiligung und Eigeninitiative die Bedingungen für einen spannenden und interessanten Ablauf sind. Das Eintauchen in die Welt des Spieles und die Identifikation mit der eigenen Rolle sind dabei besonders wichtig. Die Spielleitung sollte bei dieser Gelegenheit auch auf den Dreischritt von Vorbereitung, S</w:t>
      </w:r>
      <w:r w:rsidR="00D4565B" w:rsidRPr="00026612">
        <w:rPr>
          <w:rFonts w:ascii="Times New Roman" w:hAnsi="Times New Roman" w:cs="Times New Roman"/>
          <w:sz w:val="24"/>
          <w:szCs w:val="24"/>
        </w:rPr>
        <w:t>i</w:t>
      </w:r>
      <w:r w:rsidR="00D4565B" w:rsidRPr="00026612">
        <w:rPr>
          <w:rFonts w:ascii="Times New Roman" w:hAnsi="Times New Roman" w:cs="Times New Roman"/>
          <w:sz w:val="24"/>
          <w:szCs w:val="24"/>
        </w:rPr>
        <w:t>mulation und Auswertung hi</w:t>
      </w:r>
      <w:r w:rsidRPr="00026612">
        <w:rPr>
          <w:rFonts w:ascii="Times New Roman" w:hAnsi="Times New Roman" w:cs="Times New Roman"/>
          <w:sz w:val="24"/>
          <w:szCs w:val="24"/>
        </w:rPr>
        <w:t>nweisen, so dass den Teilnehmenden</w:t>
      </w:r>
      <w:r w:rsidR="00D4565B" w:rsidRPr="00026612">
        <w:rPr>
          <w:rFonts w:ascii="Times New Roman" w:hAnsi="Times New Roman" w:cs="Times New Roman"/>
          <w:sz w:val="24"/>
          <w:szCs w:val="24"/>
        </w:rPr>
        <w:t xml:space="preserve"> die grundlegende Struktur und der Ablauf des Spieles </w:t>
      </w:r>
      <w:r w:rsidRPr="00026612">
        <w:rPr>
          <w:rFonts w:ascii="Times New Roman" w:hAnsi="Times New Roman" w:cs="Times New Roman"/>
          <w:sz w:val="24"/>
          <w:szCs w:val="24"/>
        </w:rPr>
        <w:t>klar</w:t>
      </w:r>
      <w:r w:rsidR="00D4565B" w:rsidRPr="00026612">
        <w:rPr>
          <w:rFonts w:ascii="Times New Roman" w:hAnsi="Times New Roman" w:cs="Times New Roman"/>
          <w:sz w:val="24"/>
          <w:szCs w:val="24"/>
        </w:rPr>
        <w:t xml:space="preserve"> werden.</w:t>
      </w:r>
    </w:p>
    <w:p w:rsidR="00D4565B" w:rsidRPr="00026612" w:rsidRDefault="00D4565B" w:rsidP="00FE04EE">
      <w:pPr>
        <w:rPr>
          <w:rFonts w:ascii="Times New Roman" w:hAnsi="Times New Roman" w:cs="Times New Roman"/>
          <w:sz w:val="24"/>
          <w:szCs w:val="24"/>
        </w:rPr>
      </w:pPr>
      <w:r w:rsidRPr="00026612">
        <w:rPr>
          <w:rFonts w:ascii="Times New Roman" w:hAnsi="Times New Roman" w:cs="Times New Roman"/>
          <w:sz w:val="24"/>
          <w:szCs w:val="24"/>
        </w:rPr>
        <w:t>Im Anschluss werde</w:t>
      </w:r>
      <w:r w:rsidR="004F2803" w:rsidRPr="00026612">
        <w:rPr>
          <w:rFonts w:ascii="Times New Roman" w:hAnsi="Times New Roman" w:cs="Times New Roman"/>
          <w:sz w:val="24"/>
          <w:szCs w:val="24"/>
        </w:rPr>
        <w:t>n die Teilnehmenden</w:t>
      </w:r>
      <w:r w:rsidRPr="00026612">
        <w:rPr>
          <w:rFonts w:ascii="Times New Roman" w:hAnsi="Times New Roman" w:cs="Times New Roman"/>
          <w:sz w:val="24"/>
          <w:szCs w:val="24"/>
        </w:rPr>
        <w:t xml:space="preserve"> in Form einer kleinen schauspielerischen Einlage, bei der sich der Bürgermeister bzw. die Bürgermeisterin </w:t>
      </w:r>
      <w:proofErr w:type="spellStart"/>
      <w:r w:rsidRPr="00026612">
        <w:rPr>
          <w:rFonts w:ascii="Times New Roman" w:hAnsi="Times New Roman" w:cs="Times New Roman"/>
          <w:sz w:val="24"/>
          <w:szCs w:val="24"/>
        </w:rPr>
        <w:t>Wahlingens</w:t>
      </w:r>
      <w:proofErr w:type="spellEnd"/>
      <w:r w:rsidRPr="00026612">
        <w:rPr>
          <w:rFonts w:ascii="Times New Roman" w:hAnsi="Times New Roman" w:cs="Times New Roman"/>
          <w:sz w:val="24"/>
          <w:szCs w:val="24"/>
        </w:rPr>
        <w:t xml:space="preserve"> und ein Tourist  bzw. eine Touristin über </w:t>
      </w:r>
      <w:r w:rsidR="00FE04EE" w:rsidRPr="00026612">
        <w:rPr>
          <w:rFonts w:ascii="Times New Roman" w:hAnsi="Times New Roman" w:cs="Times New Roman"/>
          <w:sz w:val="24"/>
          <w:szCs w:val="24"/>
        </w:rPr>
        <w:t xml:space="preserve">die </w:t>
      </w:r>
      <w:r w:rsidRPr="00026612">
        <w:rPr>
          <w:rFonts w:ascii="Times New Roman" w:hAnsi="Times New Roman" w:cs="Times New Roman"/>
          <w:sz w:val="24"/>
          <w:szCs w:val="24"/>
        </w:rPr>
        <w:t>Stadtgeschichte, den anstehenden Wahlkampf und dessen Themen sowie die Parteien und Bürgerinitiativen informiert. Diese „t</w:t>
      </w:r>
      <w:r w:rsidR="004F2803" w:rsidRPr="00026612">
        <w:rPr>
          <w:rFonts w:ascii="Times New Roman" w:hAnsi="Times New Roman" w:cs="Times New Roman"/>
          <w:sz w:val="24"/>
          <w:szCs w:val="24"/>
        </w:rPr>
        <w:t>ouristische“ Einführung kann so</w:t>
      </w:r>
      <w:r w:rsidRPr="00026612">
        <w:rPr>
          <w:rFonts w:ascii="Times New Roman" w:hAnsi="Times New Roman" w:cs="Times New Roman"/>
          <w:sz w:val="24"/>
          <w:szCs w:val="24"/>
        </w:rPr>
        <w:t xml:space="preserve">wohl von einer als auch von mehreren </w:t>
      </w:r>
      <w:r w:rsidR="00FE04EE" w:rsidRPr="00026612">
        <w:rPr>
          <w:rFonts w:ascii="Times New Roman" w:hAnsi="Times New Roman" w:cs="Times New Roman"/>
          <w:sz w:val="24"/>
          <w:szCs w:val="24"/>
        </w:rPr>
        <w:t>Mitgliedern der Spielleitung</w:t>
      </w:r>
      <w:r w:rsidRPr="00026612">
        <w:rPr>
          <w:rFonts w:ascii="Times New Roman" w:hAnsi="Times New Roman" w:cs="Times New Roman"/>
          <w:sz w:val="24"/>
          <w:szCs w:val="24"/>
        </w:rPr>
        <w:t xml:space="preserve"> durchgeführt werden. </w:t>
      </w:r>
      <w:r w:rsidR="004F2803" w:rsidRPr="00026612">
        <w:rPr>
          <w:rFonts w:ascii="Times New Roman" w:hAnsi="Times New Roman" w:cs="Times New Roman"/>
          <w:sz w:val="24"/>
          <w:szCs w:val="24"/>
        </w:rPr>
        <w:t>D</w:t>
      </w:r>
      <w:r w:rsidRPr="00026612">
        <w:rPr>
          <w:rFonts w:ascii="Times New Roman" w:hAnsi="Times New Roman" w:cs="Times New Roman"/>
          <w:sz w:val="24"/>
          <w:szCs w:val="24"/>
        </w:rPr>
        <w:t>ie Informationen</w:t>
      </w:r>
      <w:r w:rsidR="004F2803" w:rsidRPr="00026612">
        <w:rPr>
          <w:rFonts w:ascii="Times New Roman" w:hAnsi="Times New Roman" w:cs="Times New Roman"/>
          <w:sz w:val="24"/>
          <w:szCs w:val="24"/>
        </w:rPr>
        <w:t xml:space="preserve"> können</w:t>
      </w:r>
      <w:r w:rsidRPr="00026612">
        <w:rPr>
          <w:rFonts w:ascii="Times New Roman" w:hAnsi="Times New Roman" w:cs="Times New Roman"/>
          <w:sz w:val="24"/>
          <w:szCs w:val="24"/>
        </w:rPr>
        <w:t xml:space="preserve"> auch als Kurzvortrag mit Bildunterstützung vom „Bürgermeister“ </w:t>
      </w:r>
      <w:r w:rsidR="004F2803" w:rsidRPr="00026612">
        <w:rPr>
          <w:rFonts w:ascii="Times New Roman" w:hAnsi="Times New Roman" w:cs="Times New Roman"/>
          <w:sz w:val="24"/>
          <w:szCs w:val="24"/>
        </w:rPr>
        <w:t>gegeben werden. Der Dialog</w:t>
      </w:r>
      <w:r w:rsidRPr="00026612">
        <w:rPr>
          <w:rFonts w:ascii="Times New Roman" w:hAnsi="Times New Roman" w:cs="Times New Roman"/>
          <w:sz w:val="24"/>
          <w:szCs w:val="24"/>
        </w:rPr>
        <w:t xml:space="preserve"> bietet</w:t>
      </w:r>
      <w:r w:rsidR="004F2803" w:rsidRPr="00026612">
        <w:rPr>
          <w:rFonts w:ascii="Times New Roman" w:hAnsi="Times New Roman" w:cs="Times New Roman"/>
          <w:sz w:val="24"/>
          <w:szCs w:val="24"/>
        </w:rPr>
        <w:t xml:space="preserve"> natürlich </w:t>
      </w:r>
      <w:r w:rsidRPr="00026612">
        <w:rPr>
          <w:rFonts w:ascii="Times New Roman" w:hAnsi="Times New Roman" w:cs="Times New Roman"/>
          <w:sz w:val="24"/>
          <w:szCs w:val="24"/>
        </w:rPr>
        <w:t xml:space="preserve">den </w:t>
      </w:r>
      <w:r w:rsidR="004F2803" w:rsidRPr="00026612">
        <w:rPr>
          <w:rFonts w:ascii="Times New Roman" w:hAnsi="Times New Roman" w:cs="Times New Roman"/>
          <w:sz w:val="24"/>
          <w:szCs w:val="24"/>
        </w:rPr>
        <w:t xml:space="preserve">Vorteil größerer Lebendigkeit und </w:t>
      </w:r>
      <w:proofErr w:type="spellStart"/>
      <w:r w:rsidRPr="00026612">
        <w:rPr>
          <w:rFonts w:ascii="Times New Roman" w:hAnsi="Times New Roman" w:cs="Times New Roman"/>
          <w:sz w:val="24"/>
          <w:szCs w:val="24"/>
        </w:rPr>
        <w:t>Kurzwe</w:t>
      </w:r>
      <w:r w:rsidRPr="00026612">
        <w:rPr>
          <w:rFonts w:ascii="Times New Roman" w:hAnsi="Times New Roman" w:cs="Times New Roman"/>
          <w:sz w:val="24"/>
          <w:szCs w:val="24"/>
        </w:rPr>
        <w:t>i</w:t>
      </w:r>
      <w:r w:rsidRPr="00026612">
        <w:rPr>
          <w:rFonts w:ascii="Times New Roman" w:hAnsi="Times New Roman" w:cs="Times New Roman"/>
          <w:sz w:val="24"/>
          <w:szCs w:val="24"/>
        </w:rPr>
        <w:t>ligkeit</w:t>
      </w:r>
      <w:proofErr w:type="spellEnd"/>
      <w:r w:rsidRPr="00026612">
        <w:rPr>
          <w:rFonts w:ascii="Times New Roman" w:hAnsi="Times New Roman" w:cs="Times New Roman"/>
          <w:sz w:val="24"/>
          <w:szCs w:val="24"/>
        </w:rPr>
        <w:t>.</w:t>
      </w:r>
    </w:p>
    <w:p w:rsidR="00D4565B" w:rsidRPr="00026612" w:rsidRDefault="00D4565B" w:rsidP="00FE04EE">
      <w:pPr>
        <w:rPr>
          <w:rFonts w:ascii="Times New Roman" w:hAnsi="Times New Roman" w:cs="Times New Roman"/>
          <w:sz w:val="24"/>
          <w:szCs w:val="24"/>
        </w:rPr>
      </w:pPr>
      <w:r w:rsidRPr="00026612">
        <w:rPr>
          <w:rFonts w:ascii="Times New Roman" w:hAnsi="Times New Roman" w:cs="Times New Roman"/>
          <w:sz w:val="24"/>
          <w:szCs w:val="24"/>
        </w:rPr>
        <w:t>Die Darbietung de</w:t>
      </w:r>
      <w:r w:rsidR="001E5DEE" w:rsidRPr="00026612">
        <w:rPr>
          <w:rFonts w:ascii="Times New Roman" w:hAnsi="Times New Roman" w:cs="Times New Roman"/>
          <w:sz w:val="24"/>
          <w:szCs w:val="24"/>
        </w:rPr>
        <w:t xml:space="preserve">r Informationen kann auch, bei </w:t>
      </w:r>
      <w:r w:rsidR="005C6B32" w:rsidRPr="00026612">
        <w:rPr>
          <w:rFonts w:ascii="Times New Roman" w:hAnsi="Times New Roman" w:cs="Times New Roman"/>
          <w:sz w:val="24"/>
          <w:szCs w:val="24"/>
        </w:rPr>
        <w:t>geringerer</w:t>
      </w:r>
      <w:r w:rsidRPr="00026612">
        <w:rPr>
          <w:rFonts w:ascii="Times New Roman" w:hAnsi="Times New Roman" w:cs="Times New Roman"/>
          <w:sz w:val="24"/>
          <w:szCs w:val="24"/>
        </w:rPr>
        <w:t xml:space="preserve"> schaus</w:t>
      </w:r>
      <w:r w:rsidR="005C6B32" w:rsidRPr="00026612">
        <w:rPr>
          <w:rFonts w:ascii="Times New Roman" w:hAnsi="Times New Roman" w:cs="Times New Roman"/>
          <w:sz w:val="24"/>
          <w:szCs w:val="24"/>
        </w:rPr>
        <w:t>pielerischer Neigung,</w:t>
      </w:r>
      <w:r w:rsidR="001E5DEE" w:rsidRPr="00026612">
        <w:rPr>
          <w:rFonts w:ascii="Times New Roman" w:hAnsi="Times New Roman" w:cs="Times New Roman"/>
          <w:sz w:val="24"/>
          <w:szCs w:val="24"/>
        </w:rPr>
        <w:t xml:space="preserve"> „a</w:t>
      </w:r>
      <w:r w:rsidR="001E5DEE" w:rsidRPr="00026612">
        <w:rPr>
          <w:rFonts w:ascii="Times New Roman" w:hAnsi="Times New Roman" w:cs="Times New Roman"/>
          <w:sz w:val="24"/>
          <w:szCs w:val="24"/>
        </w:rPr>
        <w:t>u</w:t>
      </w:r>
      <w:r w:rsidR="001E5DEE" w:rsidRPr="00026612">
        <w:rPr>
          <w:rFonts w:ascii="Times New Roman" w:hAnsi="Times New Roman" w:cs="Times New Roman"/>
          <w:sz w:val="24"/>
          <w:szCs w:val="24"/>
        </w:rPr>
        <w:t>ßer</w:t>
      </w:r>
      <w:r w:rsidR="005C6B32" w:rsidRPr="00026612">
        <w:rPr>
          <w:rFonts w:ascii="Times New Roman" w:hAnsi="Times New Roman" w:cs="Times New Roman"/>
          <w:sz w:val="24"/>
          <w:szCs w:val="24"/>
        </w:rPr>
        <w:t>halb der Spielwelt“</w:t>
      </w:r>
      <w:r w:rsidRPr="00026612">
        <w:rPr>
          <w:rFonts w:ascii="Times New Roman" w:hAnsi="Times New Roman" w:cs="Times New Roman"/>
          <w:sz w:val="24"/>
          <w:szCs w:val="24"/>
        </w:rPr>
        <w:t xml:space="preserve"> er</w:t>
      </w:r>
      <w:r w:rsidR="005C6B32" w:rsidRPr="00026612">
        <w:rPr>
          <w:rFonts w:ascii="Times New Roman" w:hAnsi="Times New Roman" w:cs="Times New Roman"/>
          <w:sz w:val="24"/>
          <w:szCs w:val="24"/>
        </w:rPr>
        <w:t>folgen. Generell ist</w:t>
      </w:r>
      <w:r w:rsidR="001E5DEE" w:rsidRPr="00026612">
        <w:rPr>
          <w:rFonts w:ascii="Times New Roman" w:hAnsi="Times New Roman" w:cs="Times New Roman"/>
          <w:sz w:val="24"/>
          <w:szCs w:val="24"/>
        </w:rPr>
        <w:t xml:space="preserve"> jedoch </w:t>
      </w:r>
      <w:r w:rsidRPr="00026612">
        <w:rPr>
          <w:rFonts w:ascii="Times New Roman" w:hAnsi="Times New Roman" w:cs="Times New Roman"/>
          <w:sz w:val="24"/>
          <w:szCs w:val="24"/>
        </w:rPr>
        <w:t>die touristische Variante zu</w:t>
      </w:r>
      <w:r w:rsidR="001E5DEE" w:rsidRPr="00026612">
        <w:rPr>
          <w:rFonts w:ascii="Times New Roman" w:hAnsi="Times New Roman" w:cs="Times New Roman"/>
          <w:sz w:val="24"/>
          <w:szCs w:val="24"/>
        </w:rPr>
        <w:t xml:space="preserve"> bevorzugen, da sie den </w:t>
      </w:r>
      <w:r w:rsidR="005C6B32" w:rsidRPr="00026612">
        <w:rPr>
          <w:rFonts w:ascii="Times New Roman" w:hAnsi="Times New Roman" w:cs="Times New Roman"/>
          <w:sz w:val="24"/>
          <w:szCs w:val="24"/>
        </w:rPr>
        <w:t>Teil</w:t>
      </w:r>
      <w:r w:rsidR="00FE04EE" w:rsidRPr="00026612">
        <w:rPr>
          <w:rFonts w:ascii="Times New Roman" w:hAnsi="Times New Roman" w:cs="Times New Roman"/>
          <w:sz w:val="24"/>
          <w:szCs w:val="24"/>
        </w:rPr>
        <w:t>nehmende</w:t>
      </w:r>
      <w:r w:rsidR="005C6B32" w:rsidRPr="00026612">
        <w:rPr>
          <w:rFonts w:ascii="Times New Roman" w:hAnsi="Times New Roman" w:cs="Times New Roman"/>
          <w:sz w:val="24"/>
          <w:szCs w:val="24"/>
        </w:rPr>
        <w:t>n,</w:t>
      </w:r>
      <w:r w:rsidRPr="00026612">
        <w:rPr>
          <w:rFonts w:ascii="Times New Roman" w:hAnsi="Times New Roman" w:cs="Times New Roman"/>
          <w:sz w:val="24"/>
          <w:szCs w:val="24"/>
        </w:rPr>
        <w:t xml:space="preserve"> besonders</w:t>
      </w:r>
      <w:r w:rsidR="005C6B32" w:rsidRPr="00026612">
        <w:rPr>
          <w:rFonts w:ascii="Times New Roman" w:hAnsi="Times New Roman" w:cs="Times New Roman"/>
          <w:sz w:val="24"/>
          <w:szCs w:val="24"/>
        </w:rPr>
        <w:t xml:space="preserve"> den jüngeren, zeigt, </w:t>
      </w:r>
      <w:r w:rsidR="001E5DEE" w:rsidRPr="00026612">
        <w:rPr>
          <w:rFonts w:ascii="Times New Roman" w:hAnsi="Times New Roman" w:cs="Times New Roman"/>
          <w:sz w:val="24"/>
          <w:szCs w:val="24"/>
        </w:rPr>
        <w:t xml:space="preserve">dass </w:t>
      </w:r>
      <w:r w:rsidR="005C6B32" w:rsidRPr="00026612">
        <w:rPr>
          <w:rFonts w:ascii="Times New Roman" w:hAnsi="Times New Roman" w:cs="Times New Roman"/>
          <w:sz w:val="24"/>
          <w:szCs w:val="24"/>
        </w:rPr>
        <w:t xml:space="preserve">auch </w:t>
      </w:r>
      <w:r w:rsidR="00FE04EE" w:rsidRPr="00026612">
        <w:rPr>
          <w:rFonts w:ascii="Times New Roman" w:hAnsi="Times New Roman" w:cs="Times New Roman"/>
          <w:sz w:val="24"/>
          <w:szCs w:val="24"/>
        </w:rPr>
        <w:t>die Mitglieder der Spie</w:t>
      </w:r>
      <w:r w:rsidR="00FE04EE" w:rsidRPr="00026612">
        <w:rPr>
          <w:rFonts w:ascii="Times New Roman" w:hAnsi="Times New Roman" w:cs="Times New Roman"/>
          <w:sz w:val="24"/>
          <w:szCs w:val="24"/>
        </w:rPr>
        <w:t>l</w:t>
      </w:r>
      <w:r w:rsidR="00FE04EE" w:rsidRPr="00026612">
        <w:rPr>
          <w:rFonts w:ascii="Times New Roman" w:hAnsi="Times New Roman" w:cs="Times New Roman"/>
          <w:sz w:val="24"/>
          <w:szCs w:val="24"/>
        </w:rPr>
        <w:t>leitung</w:t>
      </w:r>
      <w:r w:rsidR="005C6B32" w:rsidRPr="00026612">
        <w:rPr>
          <w:rFonts w:ascii="Times New Roman" w:hAnsi="Times New Roman" w:cs="Times New Roman"/>
          <w:sz w:val="24"/>
          <w:szCs w:val="24"/>
        </w:rPr>
        <w:t xml:space="preserve"> ohne weiteres </w:t>
      </w:r>
      <w:r w:rsidRPr="00026612">
        <w:rPr>
          <w:rFonts w:ascii="Times New Roman" w:hAnsi="Times New Roman" w:cs="Times New Roman"/>
          <w:sz w:val="24"/>
          <w:szCs w:val="24"/>
        </w:rPr>
        <w:t>in Rollen hineinschlüp</w:t>
      </w:r>
      <w:r w:rsidR="001E5DEE" w:rsidRPr="00026612">
        <w:rPr>
          <w:rFonts w:ascii="Times New Roman" w:hAnsi="Times New Roman" w:cs="Times New Roman"/>
          <w:sz w:val="24"/>
          <w:szCs w:val="24"/>
        </w:rPr>
        <w:t xml:space="preserve">fen können. Auf diese Art kann </w:t>
      </w:r>
      <w:r w:rsidRPr="00026612">
        <w:rPr>
          <w:rFonts w:ascii="Times New Roman" w:hAnsi="Times New Roman" w:cs="Times New Roman"/>
          <w:sz w:val="24"/>
          <w:szCs w:val="24"/>
        </w:rPr>
        <w:t>die Hem</w:t>
      </w:r>
      <w:r w:rsidRPr="00026612">
        <w:rPr>
          <w:rFonts w:ascii="Times New Roman" w:hAnsi="Times New Roman" w:cs="Times New Roman"/>
          <w:sz w:val="24"/>
          <w:szCs w:val="24"/>
        </w:rPr>
        <w:t>m</w:t>
      </w:r>
      <w:r w:rsidRPr="00026612">
        <w:rPr>
          <w:rFonts w:ascii="Times New Roman" w:hAnsi="Times New Roman" w:cs="Times New Roman"/>
          <w:sz w:val="24"/>
          <w:szCs w:val="24"/>
        </w:rPr>
        <w:t>schwelle,</w:t>
      </w:r>
      <w:r w:rsidR="001E5DEE" w:rsidRPr="00026612">
        <w:rPr>
          <w:rFonts w:ascii="Times New Roman" w:hAnsi="Times New Roman" w:cs="Times New Roman"/>
          <w:sz w:val="24"/>
          <w:szCs w:val="24"/>
        </w:rPr>
        <w:t xml:space="preserve"> gerade für planspielunerfahre</w:t>
      </w:r>
      <w:r w:rsidR="00FE04EE" w:rsidRPr="00026612">
        <w:rPr>
          <w:rFonts w:ascii="Times New Roman" w:hAnsi="Times New Roman" w:cs="Times New Roman"/>
          <w:sz w:val="24"/>
          <w:szCs w:val="24"/>
        </w:rPr>
        <w:t>ne Jugendliche</w:t>
      </w:r>
      <w:r w:rsidRPr="00026612">
        <w:rPr>
          <w:rFonts w:ascii="Times New Roman" w:hAnsi="Times New Roman" w:cs="Times New Roman"/>
          <w:sz w:val="24"/>
          <w:szCs w:val="24"/>
        </w:rPr>
        <w:t>, herabgesetzt werden.</w:t>
      </w:r>
    </w:p>
    <w:p w:rsidR="001E5DEE" w:rsidRPr="00026612" w:rsidRDefault="001E5DEE" w:rsidP="00FE04EE">
      <w:pPr>
        <w:spacing w:after="0"/>
        <w:rPr>
          <w:rFonts w:ascii="Times New Roman" w:hAnsi="Times New Roman" w:cs="Times New Roman"/>
          <w:b/>
          <w:sz w:val="24"/>
          <w:szCs w:val="24"/>
        </w:rPr>
      </w:pPr>
      <w:r w:rsidRPr="00026612">
        <w:rPr>
          <w:rFonts w:ascii="Times New Roman" w:hAnsi="Times New Roman" w:cs="Times New Roman"/>
          <w:b/>
          <w:sz w:val="24"/>
          <w:szCs w:val="24"/>
        </w:rPr>
        <w:t xml:space="preserve">Simulationsphase </w:t>
      </w:r>
    </w:p>
    <w:p w:rsidR="001E5DEE" w:rsidRPr="00026612" w:rsidRDefault="005C6B32" w:rsidP="001E5DEE">
      <w:pPr>
        <w:rPr>
          <w:rFonts w:ascii="Times New Roman" w:hAnsi="Times New Roman" w:cs="Times New Roman"/>
          <w:sz w:val="24"/>
          <w:szCs w:val="24"/>
        </w:rPr>
      </w:pPr>
      <w:r w:rsidRPr="00026612">
        <w:rPr>
          <w:rFonts w:ascii="Times New Roman" w:hAnsi="Times New Roman" w:cs="Times New Roman"/>
          <w:sz w:val="24"/>
          <w:szCs w:val="24"/>
        </w:rPr>
        <w:t xml:space="preserve">Die </w:t>
      </w:r>
      <w:r w:rsidR="001E5DEE" w:rsidRPr="00026612">
        <w:rPr>
          <w:rFonts w:ascii="Times New Roman" w:hAnsi="Times New Roman" w:cs="Times New Roman"/>
          <w:sz w:val="24"/>
          <w:szCs w:val="24"/>
        </w:rPr>
        <w:t xml:space="preserve">Simulationsphase </w:t>
      </w:r>
      <w:r w:rsidRPr="00026612">
        <w:rPr>
          <w:rFonts w:ascii="Times New Roman" w:hAnsi="Times New Roman" w:cs="Times New Roman"/>
          <w:sz w:val="24"/>
          <w:szCs w:val="24"/>
        </w:rPr>
        <w:t>beginnt mit der</w:t>
      </w:r>
      <w:r w:rsidR="001E5DEE" w:rsidRPr="00026612">
        <w:rPr>
          <w:rFonts w:ascii="Times New Roman" w:hAnsi="Times New Roman" w:cs="Times New Roman"/>
          <w:sz w:val="24"/>
          <w:szCs w:val="24"/>
        </w:rPr>
        <w:t xml:space="preserve"> Verteilung der Rollenschilder und anschließend der Rollenprofile. Die Spieler schlüpfen in folgende Rollen</w:t>
      </w:r>
    </w:p>
    <w:p w:rsidR="001E5DEE" w:rsidRPr="00026612" w:rsidRDefault="005C6B32" w:rsidP="001E5DEE">
      <w:pPr>
        <w:pStyle w:val="Listenabsatz"/>
        <w:numPr>
          <w:ilvl w:val="0"/>
          <w:numId w:val="1"/>
        </w:numPr>
        <w:rPr>
          <w:rFonts w:ascii="Times New Roman" w:hAnsi="Times New Roman" w:cs="Times New Roman"/>
          <w:sz w:val="24"/>
          <w:szCs w:val="24"/>
        </w:rPr>
      </w:pPr>
      <w:r w:rsidRPr="00026612">
        <w:rPr>
          <w:rFonts w:ascii="Times New Roman" w:hAnsi="Times New Roman" w:cs="Times New Roman"/>
          <w:sz w:val="24"/>
          <w:szCs w:val="24"/>
        </w:rPr>
        <w:t>Mitglieder und Gemeinderatskandidaten</w:t>
      </w:r>
      <w:r w:rsidR="001E5DEE" w:rsidRPr="00026612">
        <w:rPr>
          <w:rFonts w:ascii="Times New Roman" w:hAnsi="Times New Roman" w:cs="Times New Roman"/>
          <w:sz w:val="24"/>
          <w:szCs w:val="24"/>
        </w:rPr>
        <w:t xml:space="preserve"> der Parteien CDU, SPD, FDP und Grüne, sowie der Vereinigung Freie Wähler e.V.</w:t>
      </w:r>
    </w:p>
    <w:p w:rsidR="001E5DEE" w:rsidRPr="00026612" w:rsidRDefault="001E5DEE" w:rsidP="001E5DEE">
      <w:pPr>
        <w:pStyle w:val="Listenabsatz"/>
        <w:numPr>
          <w:ilvl w:val="0"/>
          <w:numId w:val="1"/>
        </w:numPr>
        <w:rPr>
          <w:rFonts w:ascii="Times New Roman" w:hAnsi="Times New Roman" w:cs="Times New Roman"/>
          <w:sz w:val="24"/>
          <w:szCs w:val="24"/>
        </w:rPr>
      </w:pPr>
      <w:r w:rsidRPr="00026612">
        <w:rPr>
          <w:rFonts w:ascii="Times New Roman" w:hAnsi="Times New Roman" w:cs="Times New Roman"/>
          <w:sz w:val="24"/>
          <w:szCs w:val="24"/>
        </w:rPr>
        <w:t xml:space="preserve">Mitglieder und Aktivisten der Bürgerinitiativen („Autofreie Innenstadt, Unternehmer für Wahlingen, Ja zur Umwelt – Nein zum Supermarkt am Wahlinger See“) </w:t>
      </w:r>
    </w:p>
    <w:p w:rsidR="001E5DEE" w:rsidRPr="00026612" w:rsidRDefault="005C6B32" w:rsidP="00100707">
      <w:pPr>
        <w:pStyle w:val="Listenabsatz"/>
        <w:numPr>
          <w:ilvl w:val="0"/>
          <w:numId w:val="1"/>
        </w:numPr>
        <w:spacing w:after="120"/>
        <w:rPr>
          <w:rFonts w:ascii="Times New Roman" w:hAnsi="Times New Roman" w:cs="Times New Roman"/>
          <w:sz w:val="24"/>
          <w:szCs w:val="24"/>
        </w:rPr>
      </w:pPr>
      <w:r w:rsidRPr="00026612">
        <w:rPr>
          <w:rFonts w:ascii="Times New Roman" w:hAnsi="Times New Roman" w:cs="Times New Roman"/>
          <w:sz w:val="24"/>
          <w:szCs w:val="24"/>
        </w:rPr>
        <w:t xml:space="preserve">Journalisten beim Radiosender </w:t>
      </w:r>
      <w:r w:rsidR="001E5DEE" w:rsidRPr="00026612">
        <w:rPr>
          <w:rFonts w:ascii="Times New Roman" w:hAnsi="Times New Roman" w:cs="Times New Roman"/>
          <w:sz w:val="24"/>
          <w:szCs w:val="24"/>
        </w:rPr>
        <w:t>„Radio Wahlingen“</w:t>
      </w:r>
    </w:p>
    <w:p w:rsidR="001E5DEE" w:rsidRPr="00026612" w:rsidRDefault="001E5DEE" w:rsidP="00100707">
      <w:pPr>
        <w:spacing w:after="120"/>
        <w:rPr>
          <w:rFonts w:ascii="Times New Roman" w:hAnsi="Times New Roman" w:cs="Times New Roman"/>
          <w:sz w:val="24"/>
          <w:szCs w:val="24"/>
        </w:rPr>
      </w:pPr>
      <w:r w:rsidRPr="00026612">
        <w:rPr>
          <w:rFonts w:ascii="Times New Roman" w:hAnsi="Times New Roman" w:cs="Times New Roman"/>
          <w:sz w:val="24"/>
          <w:szCs w:val="24"/>
        </w:rPr>
        <w:t>Natürlich sind alle diese Personen auch gleichzeitig wahlberechtigte Bürger</w:t>
      </w:r>
      <w:r w:rsidR="00100707" w:rsidRPr="00026612">
        <w:rPr>
          <w:rFonts w:ascii="Times New Roman" w:hAnsi="Times New Roman" w:cs="Times New Roman"/>
          <w:sz w:val="24"/>
          <w:szCs w:val="24"/>
        </w:rPr>
        <w:t>i</w:t>
      </w:r>
      <w:r w:rsidR="005C6B32" w:rsidRPr="00026612">
        <w:rPr>
          <w:rFonts w:ascii="Times New Roman" w:hAnsi="Times New Roman" w:cs="Times New Roman"/>
          <w:sz w:val="24"/>
          <w:szCs w:val="24"/>
        </w:rPr>
        <w:t>nnen</w:t>
      </w:r>
      <w:r w:rsidRPr="00026612">
        <w:rPr>
          <w:rFonts w:ascii="Times New Roman" w:hAnsi="Times New Roman" w:cs="Times New Roman"/>
          <w:sz w:val="24"/>
          <w:szCs w:val="24"/>
        </w:rPr>
        <w:t xml:space="preserve"> </w:t>
      </w:r>
      <w:r w:rsidR="00100707" w:rsidRPr="00026612">
        <w:rPr>
          <w:rFonts w:ascii="Times New Roman" w:hAnsi="Times New Roman" w:cs="Times New Roman"/>
          <w:sz w:val="24"/>
          <w:szCs w:val="24"/>
        </w:rPr>
        <w:t xml:space="preserve">und Bürger </w:t>
      </w:r>
      <w:r w:rsidRPr="00026612">
        <w:rPr>
          <w:rFonts w:ascii="Times New Roman" w:hAnsi="Times New Roman" w:cs="Times New Roman"/>
          <w:sz w:val="24"/>
          <w:szCs w:val="24"/>
        </w:rPr>
        <w:t>von Wahlingen.</w:t>
      </w:r>
    </w:p>
    <w:p w:rsidR="001E5DEE" w:rsidRPr="00026612" w:rsidRDefault="001E5DEE" w:rsidP="00100707">
      <w:pPr>
        <w:spacing w:after="120"/>
        <w:rPr>
          <w:rFonts w:ascii="Times New Roman" w:hAnsi="Times New Roman" w:cs="Times New Roman"/>
          <w:sz w:val="24"/>
          <w:szCs w:val="24"/>
        </w:rPr>
      </w:pPr>
      <w:r w:rsidRPr="00026612">
        <w:rPr>
          <w:rFonts w:ascii="Times New Roman" w:hAnsi="Times New Roman" w:cs="Times New Roman"/>
          <w:sz w:val="24"/>
          <w:szCs w:val="24"/>
        </w:rPr>
        <w:t>Die Verteilung der Rollen erfolgt – mit Ausnahme der Presserollen – nach dem Zufallspri</w:t>
      </w:r>
      <w:r w:rsidRPr="00026612">
        <w:rPr>
          <w:rFonts w:ascii="Times New Roman" w:hAnsi="Times New Roman" w:cs="Times New Roman"/>
          <w:sz w:val="24"/>
          <w:szCs w:val="24"/>
        </w:rPr>
        <w:t>n</w:t>
      </w:r>
      <w:r w:rsidRPr="00026612">
        <w:rPr>
          <w:rFonts w:ascii="Times New Roman" w:hAnsi="Times New Roman" w:cs="Times New Roman"/>
          <w:sz w:val="24"/>
          <w:szCs w:val="24"/>
        </w:rPr>
        <w:t xml:space="preserve">zip. Da die Verteilung nach männlichen und weiblichen Rollen nicht immer deckungsgleich mit derjenigen in der Teilnehmergruppe ist, kann es dazu kommen, dass das Geschlecht des Teilnehmers </w:t>
      </w:r>
      <w:r w:rsidR="00B87F61">
        <w:rPr>
          <w:rFonts w:ascii="Times New Roman" w:hAnsi="Times New Roman" w:cs="Times New Roman"/>
          <w:sz w:val="24"/>
          <w:szCs w:val="24"/>
        </w:rPr>
        <w:t xml:space="preserve">oder der Teilnehmerin </w:t>
      </w:r>
      <w:r w:rsidRPr="00026612">
        <w:rPr>
          <w:rFonts w:ascii="Times New Roman" w:hAnsi="Times New Roman" w:cs="Times New Roman"/>
          <w:sz w:val="24"/>
          <w:szCs w:val="24"/>
        </w:rPr>
        <w:t>nicht mit dem Ge</w:t>
      </w:r>
      <w:r w:rsidR="005C6B32" w:rsidRPr="00026612">
        <w:rPr>
          <w:rFonts w:ascii="Times New Roman" w:hAnsi="Times New Roman" w:cs="Times New Roman"/>
          <w:sz w:val="24"/>
          <w:szCs w:val="24"/>
        </w:rPr>
        <w:t xml:space="preserve">schlecht seiner </w:t>
      </w:r>
      <w:r w:rsidR="00B87F61">
        <w:rPr>
          <w:rFonts w:ascii="Times New Roman" w:hAnsi="Times New Roman" w:cs="Times New Roman"/>
          <w:sz w:val="24"/>
          <w:szCs w:val="24"/>
        </w:rPr>
        <w:t xml:space="preserve">oder ihrer </w:t>
      </w:r>
      <w:r w:rsidR="005C6B32" w:rsidRPr="00026612">
        <w:rPr>
          <w:rFonts w:ascii="Times New Roman" w:hAnsi="Times New Roman" w:cs="Times New Roman"/>
          <w:sz w:val="24"/>
          <w:szCs w:val="24"/>
        </w:rPr>
        <w:t>Rolle</w:t>
      </w:r>
      <w:r w:rsidRPr="00026612">
        <w:rPr>
          <w:rFonts w:ascii="Times New Roman" w:hAnsi="Times New Roman" w:cs="Times New Roman"/>
          <w:sz w:val="24"/>
          <w:szCs w:val="24"/>
        </w:rPr>
        <w:t xml:space="preserve"> ü</w:t>
      </w:r>
      <w:r w:rsidR="005C6B32" w:rsidRPr="00026612">
        <w:rPr>
          <w:rFonts w:ascii="Times New Roman" w:hAnsi="Times New Roman" w:cs="Times New Roman"/>
          <w:sz w:val="24"/>
          <w:szCs w:val="24"/>
        </w:rPr>
        <w:t>berei</w:t>
      </w:r>
      <w:r w:rsidR="005C6B32" w:rsidRPr="00026612">
        <w:rPr>
          <w:rFonts w:ascii="Times New Roman" w:hAnsi="Times New Roman" w:cs="Times New Roman"/>
          <w:sz w:val="24"/>
          <w:szCs w:val="24"/>
        </w:rPr>
        <w:t>n</w:t>
      </w:r>
      <w:r w:rsidR="005C6B32" w:rsidRPr="00026612">
        <w:rPr>
          <w:rFonts w:ascii="Times New Roman" w:hAnsi="Times New Roman" w:cs="Times New Roman"/>
          <w:sz w:val="24"/>
          <w:szCs w:val="24"/>
        </w:rPr>
        <w:t>stimmt. Dies hat</w:t>
      </w:r>
      <w:r w:rsidRPr="00026612">
        <w:rPr>
          <w:rFonts w:ascii="Times New Roman" w:hAnsi="Times New Roman" w:cs="Times New Roman"/>
          <w:sz w:val="24"/>
          <w:szCs w:val="24"/>
        </w:rPr>
        <w:t xml:space="preserve"> sich bei den Durchführungen des Planspiels aber nie als Problem erwiesen.</w:t>
      </w:r>
    </w:p>
    <w:p w:rsidR="001E5DEE" w:rsidRPr="00026612" w:rsidRDefault="001E5DEE" w:rsidP="00100707">
      <w:pPr>
        <w:spacing w:after="120"/>
        <w:rPr>
          <w:rFonts w:ascii="Times New Roman" w:hAnsi="Times New Roman" w:cs="Times New Roman"/>
          <w:sz w:val="24"/>
          <w:szCs w:val="24"/>
        </w:rPr>
      </w:pPr>
      <w:r w:rsidRPr="00026612">
        <w:rPr>
          <w:rFonts w:ascii="Times New Roman" w:hAnsi="Times New Roman" w:cs="Times New Roman"/>
          <w:sz w:val="24"/>
          <w:szCs w:val="24"/>
        </w:rPr>
        <w:lastRenderedPageBreak/>
        <w:t xml:space="preserve">Die Presserollen werden nicht nach dem Zufallsprinzip vergeben. </w:t>
      </w:r>
      <w:r w:rsidR="00100707" w:rsidRPr="00026612">
        <w:rPr>
          <w:rFonts w:ascii="Times New Roman" w:hAnsi="Times New Roman" w:cs="Times New Roman"/>
          <w:sz w:val="24"/>
          <w:szCs w:val="24"/>
        </w:rPr>
        <w:t>Hier bietet es sich an, zwei Jugendliche</w:t>
      </w:r>
      <w:r w:rsidRPr="00026612">
        <w:rPr>
          <w:rFonts w:ascii="Times New Roman" w:hAnsi="Times New Roman" w:cs="Times New Roman"/>
          <w:sz w:val="24"/>
          <w:szCs w:val="24"/>
        </w:rPr>
        <w:t xml:space="preserve"> einzusetzen, die Spaß am Schreiben und Vortragen </w:t>
      </w:r>
      <w:r w:rsidR="005C6B32" w:rsidRPr="00026612">
        <w:rPr>
          <w:rFonts w:ascii="Times New Roman" w:hAnsi="Times New Roman" w:cs="Times New Roman"/>
          <w:sz w:val="24"/>
          <w:szCs w:val="24"/>
        </w:rPr>
        <w:t xml:space="preserve">des Geschriebenen </w:t>
      </w:r>
      <w:r w:rsidRPr="00026612">
        <w:rPr>
          <w:rFonts w:ascii="Times New Roman" w:hAnsi="Times New Roman" w:cs="Times New Roman"/>
          <w:sz w:val="24"/>
          <w:szCs w:val="24"/>
        </w:rPr>
        <w:t>h</w:t>
      </w:r>
      <w:r w:rsidR="005C6B32" w:rsidRPr="00026612">
        <w:rPr>
          <w:rFonts w:ascii="Times New Roman" w:hAnsi="Times New Roman" w:cs="Times New Roman"/>
          <w:sz w:val="24"/>
          <w:szCs w:val="24"/>
        </w:rPr>
        <w:t xml:space="preserve">aben und zudem  fähig </w:t>
      </w:r>
      <w:r w:rsidRPr="00026612">
        <w:rPr>
          <w:rFonts w:ascii="Times New Roman" w:hAnsi="Times New Roman" w:cs="Times New Roman"/>
          <w:sz w:val="24"/>
          <w:szCs w:val="24"/>
        </w:rPr>
        <w:t xml:space="preserve">sind, eine Diskussion vor Publikum zu leiten. Außerdem </w:t>
      </w:r>
      <w:r w:rsidR="005C6B32" w:rsidRPr="00026612">
        <w:rPr>
          <w:rFonts w:ascii="Times New Roman" w:hAnsi="Times New Roman" w:cs="Times New Roman"/>
          <w:sz w:val="24"/>
          <w:szCs w:val="24"/>
        </w:rPr>
        <w:t xml:space="preserve">liegt der Arbeits- </w:t>
      </w:r>
      <w:r w:rsidRPr="00026612">
        <w:rPr>
          <w:rFonts w:ascii="Times New Roman" w:hAnsi="Times New Roman" w:cs="Times New Roman"/>
          <w:sz w:val="24"/>
          <w:szCs w:val="24"/>
        </w:rPr>
        <w:t>un</w:t>
      </w:r>
      <w:r w:rsidR="005C6B32" w:rsidRPr="00026612">
        <w:rPr>
          <w:rFonts w:ascii="Times New Roman" w:hAnsi="Times New Roman" w:cs="Times New Roman"/>
          <w:sz w:val="24"/>
          <w:szCs w:val="24"/>
        </w:rPr>
        <w:t>d Pausenrhythmus bei</w:t>
      </w:r>
      <w:r w:rsidRPr="00026612">
        <w:rPr>
          <w:rFonts w:ascii="Times New Roman" w:hAnsi="Times New Roman" w:cs="Times New Roman"/>
          <w:sz w:val="24"/>
          <w:szCs w:val="24"/>
        </w:rPr>
        <w:t xml:space="preserve"> diesen beiden Rollen etwas anders, als bei denen der anderen </w:t>
      </w:r>
      <w:r w:rsidR="00100707" w:rsidRPr="00026612">
        <w:rPr>
          <w:rFonts w:ascii="Times New Roman" w:hAnsi="Times New Roman" w:cs="Times New Roman"/>
          <w:sz w:val="24"/>
          <w:szCs w:val="24"/>
        </w:rPr>
        <w:t>Gruppen</w:t>
      </w:r>
      <w:r w:rsidRPr="00026612">
        <w:rPr>
          <w:rFonts w:ascii="Times New Roman" w:hAnsi="Times New Roman" w:cs="Times New Roman"/>
          <w:sz w:val="24"/>
          <w:szCs w:val="24"/>
        </w:rPr>
        <w:t>. Beide erhalten im Übrigen nur einen Namen und keine eigenen Rollenprofile. Ihre Aufgabe ist es, über den Wahlkampf und die Arbeit der Parteien zu berichten, sowie das später statt</w:t>
      </w:r>
      <w:r w:rsidR="005C6B32" w:rsidRPr="00026612">
        <w:rPr>
          <w:rFonts w:ascii="Times New Roman" w:hAnsi="Times New Roman" w:cs="Times New Roman"/>
          <w:sz w:val="24"/>
          <w:szCs w:val="24"/>
        </w:rPr>
        <w:t>fi</w:t>
      </w:r>
      <w:r w:rsidR="005C6B32" w:rsidRPr="00026612">
        <w:rPr>
          <w:rFonts w:ascii="Times New Roman" w:hAnsi="Times New Roman" w:cs="Times New Roman"/>
          <w:sz w:val="24"/>
          <w:szCs w:val="24"/>
        </w:rPr>
        <w:t>n</w:t>
      </w:r>
      <w:r w:rsidR="005C6B32" w:rsidRPr="00026612">
        <w:rPr>
          <w:rFonts w:ascii="Times New Roman" w:hAnsi="Times New Roman" w:cs="Times New Roman"/>
          <w:sz w:val="24"/>
          <w:szCs w:val="24"/>
        </w:rPr>
        <w:t>dende</w:t>
      </w:r>
      <w:r w:rsidR="00100707" w:rsidRPr="00026612">
        <w:rPr>
          <w:rFonts w:ascii="Times New Roman" w:hAnsi="Times New Roman" w:cs="Times New Roman"/>
          <w:sz w:val="24"/>
          <w:szCs w:val="24"/>
        </w:rPr>
        <w:t xml:space="preserve"> D</w:t>
      </w:r>
      <w:r w:rsidR="005C6B32" w:rsidRPr="00026612">
        <w:rPr>
          <w:rFonts w:ascii="Times New Roman" w:hAnsi="Times New Roman" w:cs="Times New Roman"/>
          <w:sz w:val="24"/>
          <w:szCs w:val="24"/>
        </w:rPr>
        <w:t xml:space="preserve">uell zu moderieren und </w:t>
      </w:r>
      <w:r w:rsidRPr="00026612">
        <w:rPr>
          <w:rFonts w:ascii="Times New Roman" w:hAnsi="Times New Roman" w:cs="Times New Roman"/>
          <w:sz w:val="24"/>
          <w:szCs w:val="24"/>
        </w:rPr>
        <w:t>zu leiten.</w:t>
      </w:r>
    </w:p>
    <w:p w:rsidR="001E5DEE" w:rsidRPr="00026612" w:rsidRDefault="00100707" w:rsidP="00100707">
      <w:pPr>
        <w:rPr>
          <w:rFonts w:ascii="Times New Roman" w:hAnsi="Times New Roman" w:cs="Times New Roman"/>
          <w:sz w:val="24"/>
          <w:szCs w:val="24"/>
        </w:rPr>
      </w:pPr>
      <w:r w:rsidRPr="00026612">
        <w:rPr>
          <w:rFonts w:ascii="Times New Roman" w:hAnsi="Times New Roman" w:cs="Times New Roman"/>
          <w:sz w:val="24"/>
          <w:szCs w:val="24"/>
        </w:rPr>
        <w:t>Nachdem alle</w:t>
      </w:r>
      <w:r w:rsidR="001E5DEE" w:rsidRPr="00026612">
        <w:rPr>
          <w:rFonts w:ascii="Times New Roman" w:hAnsi="Times New Roman" w:cs="Times New Roman"/>
          <w:sz w:val="24"/>
          <w:szCs w:val="24"/>
        </w:rPr>
        <w:t xml:space="preserve"> ihre Rollen erhalten haben, finden s</w:t>
      </w:r>
      <w:r w:rsidRPr="00026612">
        <w:rPr>
          <w:rFonts w:ascii="Times New Roman" w:hAnsi="Times New Roman" w:cs="Times New Roman"/>
          <w:sz w:val="24"/>
          <w:szCs w:val="24"/>
        </w:rPr>
        <w:t>ie sich in ihren jeweiligen Par</w:t>
      </w:r>
      <w:r w:rsidR="005C6B32" w:rsidRPr="00026612">
        <w:rPr>
          <w:rFonts w:ascii="Times New Roman" w:hAnsi="Times New Roman" w:cs="Times New Roman"/>
          <w:sz w:val="24"/>
          <w:szCs w:val="24"/>
        </w:rPr>
        <w:t>tei- bzw.</w:t>
      </w:r>
      <w:r w:rsidR="001E5DEE" w:rsidRPr="00026612">
        <w:rPr>
          <w:rFonts w:ascii="Times New Roman" w:hAnsi="Times New Roman" w:cs="Times New Roman"/>
          <w:sz w:val="24"/>
          <w:szCs w:val="24"/>
        </w:rPr>
        <w:t xml:space="preserve"> Bü</w:t>
      </w:r>
      <w:r w:rsidR="001E5DEE" w:rsidRPr="00026612">
        <w:rPr>
          <w:rFonts w:ascii="Times New Roman" w:hAnsi="Times New Roman" w:cs="Times New Roman"/>
          <w:sz w:val="24"/>
          <w:szCs w:val="24"/>
        </w:rPr>
        <w:t>r</w:t>
      </w:r>
      <w:r w:rsidR="001E5DEE" w:rsidRPr="00026612">
        <w:rPr>
          <w:rFonts w:ascii="Times New Roman" w:hAnsi="Times New Roman" w:cs="Times New Roman"/>
          <w:sz w:val="24"/>
          <w:szCs w:val="24"/>
        </w:rPr>
        <w:t>gerinit</w:t>
      </w:r>
      <w:r w:rsidR="005C6B32" w:rsidRPr="00026612">
        <w:rPr>
          <w:rFonts w:ascii="Times New Roman" w:hAnsi="Times New Roman" w:cs="Times New Roman"/>
          <w:sz w:val="24"/>
          <w:szCs w:val="24"/>
        </w:rPr>
        <w:t xml:space="preserve">iativengruppen zusammen. </w:t>
      </w:r>
      <w:r w:rsidR="001E5DEE" w:rsidRPr="00026612">
        <w:rPr>
          <w:rFonts w:ascii="Times New Roman" w:hAnsi="Times New Roman" w:cs="Times New Roman"/>
          <w:sz w:val="24"/>
          <w:szCs w:val="24"/>
        </w:rPr>
        <w:t xml:space="preserve">Sie erhalten ihre Rollenprofile, sowie Informationen zur </w:t>
      </w:r>
      <w:r w:rsidR="005C6B32" w:rsidRPr="00026612">
        <w:rPr>
          <w:rFonts w:ascii="Times New Roman" w:hAnsi="Times New Roman" w:cs="Times New Roman"/>
          <w:sz w:val="24"/>
          <w:szCs w:val="24"/>
        </w:rPr>
        <w:t>Partei bzw.</w:t>
      </w:r>
      <w:r w:rsidR="001E5DEE" w:rsidRPr="00026612">
        <w:rPr>
          <w:rFonts w:ascii="Times New Roman" w:hAnsi="Times New Roman" w:cs="Times New Roman"/>
          <w:sz w:val="24"/>
          <w:szCs w:val="24"/>
        </w:rPr>
        <w:t xml:space="preserve"> Initiative,</w:t>
      </w:r>
      <w:r w:rsidR="005C6B32" w:rsidRPr="00026612">
        <w:rPr>
          <w:rFonts w:ascii="Times New Roman" w:hAnsi="Times New Roman" w:cs="Times New Roman"/>
          <w:sz w:val="24"/>
          <w:szCs w:val="24"/>
        </w:rPr>
        <w:t xml:space="preserve"> der sie angehören.</w:t>
      </w:r>
      <w:r w:rsidR="001E5DEE" w:rsidRPr="00026612">
        <w:rPr>
          <w:rFonts w:ascii="Times New Roman" w:hAnsi="Times New Roman" w:cs="Times New Roman"/>
          <w:sz w:val="24"/>
          <w:szCs w:val="24"/>
        </w:rPr>
        <w:t xml:space="preserve"> Danach beginnt die Einarbeitungsphase in die eigene Rolle. Während dieser Phase sollen sich die Mitglieder von Parteien und Bürgerinitiativen intensiv mit ihrer </w:t>
      </w:r>
      <w:r w:rsidR="005C6B32" w:rsidRPr="00026612">
        <w:rPr>
          <w:rFonts w:ascii="Times New Roman" w:hAnsi="Times New Roman" w:cs="Times New Roman"/>
          <w:sz w:val="24"/>
          <w:szCs w:val="24"/>
        </w:rPr>
        <w:t xml:space="preserve">persönlichen </w:t>
      </w:r>
      <w:r w:rsidR="001E5DEE" w:rsidRPr="00026612">
        <w:rPr>
          <w:rFonts w:ascii="Times New Roman" w:hAnsi="Times New Roman" w:cs="Times New Roman"/>
          <w:sz w:val="24"/>
          <w:szCs w:val="24"/>
        </w:rPr>
        <w:t>Leben</w:t>
      </w:r>
      <w:r w:rsidR="005C6B32" w:rsidRPr="00026612">
        <w:rPr>
          <w:rFonts w:ascii="Times New Roman" w:hAnsi="Times New Roman" w:cs="Times New Roman"/>
          <w:sz w:val="24"/>
          <w:szCs w:val="24"/>
        </w:rPr>
        <w:t xml:space="preserve">sgeschichte </w:t>
      </w:r>
      <w:r w:rsidR="001E5DEE" w:rsidRPr="00026612">
        <w:rPr>
          <w:rFonts w:ascii="Times New Roman" w:hAnsi="Times New Roman" w:cs="Times New Roman"/>
          <w:sz w:val="24"/>
          <w:szCs w:val="24"/>
        </w:rPr>
        <w:t xml:space="preserve">auseinandersetzen und in die Lebenswelt </w:t>
      </w:r>
      <w:proofErr w:type="spellStart"/>
      <w:r w:rsidR="001E5DEE" w:rsidRPr="00026612">
        <w:rPr>
          <w:rFonts w:ascii="Times New Roman" w:hAnsi="Times New Roman" w:cs="Times New Roman"/>
          <w:sz w:val="24"/>
          <w:szCs w:val="24"/>
        </w:rPr>
        <w:t>Wahlingens</w:t>
      </w:r>
      <w:proofErr w:type="spellEnd"/>
      <w:r w:rsidR="001E5DEE" w:rsidRPr="00026612">
        <w:rPr>
          <w:rFonts w:ascii="Times New Roman" w:hAnsi="Times New Roman" w:cs="Times New Roman"/>
          <w:sz w:val="24"/>
          <w:szCs w:val="24"/>
        </w:rPr>
        <w:t xml:space="preserve"> eintauchen. Die </w:t>
      </w:r>
      <w:r w:rsidR="005C6B32" w:rsidRPr="00026612">
        <w:rPr>
          <w:rFonts w:ascii="Times New Roman" w:hAnsi="Times New Roman" w:cs="Times New Roman"/>
          <w:sz w:val="24"/>
          <w:szCs w:val="24"/>
        </w:rPr>
        <w:t>Parteimitglieder</w:t>
      </w:r>
      <w:r w:rsidR="001E5DEE" w:rsidRPr="00026612">
        <w:rPr>
          <w:rFonts w:ascii="Times New Roman" w:hAnsi="Times New Roman" w:cs="Times New Roman"/>
          <w:sz w:val="24"/>
          <w:szCs w:val="24"/>
        </w:rPr>
        <w:t xml:space="preserve"> müs</w:t>
      </w:r>
      <w:r w:rsidR="005C6B32" w:rsidRPr="00026612">
        <w:rPr>
          <w:rFonts w:ascii="Times New Roman" w:hAnsi="Times New Roman" w:cs="Times New Roman"/>
          <w:sz w:val="24"/>
          <w:szCs w:val="24"/>
        </w:rPr>
        <w:t xml:space="preserve">sen zudem zu den </w:t>
      </w:r>
      <w:r w:rsidR="001E5DEE" w:rsidRPr="00026612">
        <w:rPr>
          <w:rFonts w:ascii="Times New Roman" w:hAnsi="Times New Roman" w:cs="Times New Roman"/>
          <w:sz w:val="24"/>
          <w:szCs w:val="24"/>
        </w:rPr>
        <w:t xml:space="preserve">einzelnen </w:t>
      </w:r>
      <w:r w:rsidR="005C6B32" w:rsidRPr="00026612">
        <w:rPr>
          <w:rFonts w:ascii="Times New Roman" w:hAnsi="Times New Roman" w:cs="Times New Roman"/>
          <w:sz w:val="24"/>
          <w:szCs w:val="24"/>
        </w:rPr>
        <w:t>Wahlkamp</w:t>
      </w:r>
      <w:r w:rsidR="005C6B32" w:rsidRPr="00026612">
        <w:rPr>
          <w:rFonts w:ascii="Times New Roman" w:hAnsi="Times New Roman" w:cs="Times New Roman"/>
          <w:sz w:val="24"/>
          <w:szCs w:val="24"/>
        </w:rPr>
        <w:t>f</w:t>
      </w:r>
      <w:r w:rsidR="005C6B32" w:rsidRPr="00026612">
        <w:rPr>
          <w:rFonts w:ascii="Times New Roman" w:hAnsi="Times New Roman" w:cs="Times New Roman"/>
          <w:sz w:val="24"/>
          <w:szCs w:val="24"/>
        </w:rPr>
        <w:t xml:space="preserve">themen Stellung  beziehen und </w:t>
      </w:r>
      <w:r w:rsidR="001E5DEE" w:rsidRPr="00026612">
        <w:rPr>
          <w:rFonts w:ascii="Times New Roman" w:hAnsi="Times New Roman" w:cs="Times New Roman"/>
          <w:sz w:val="24"/>
          <w:szCs w:val="24"/>
        </w:rPr>
        <w:t>innerhalb der Partei e</w:t>
      </w:r>
      <w:r w:rsidRPr="00026612">
        <w:rPr>
          <w:rFonts w:ascii="Times New Roman" w:hAnsi="Times New Roman" w:cs="Times New Roman"/>
          <w:sz w:val="24"/>
          <w:szCs w:val="24"/>
        </w:rPr>
        <w:t>inen Konsens finden, den sie dann der</w:t>
      </w:r>
      <w:r w:rsidR="001E5DEE" w:rsidRPr="00026612">
        <w:rPr>
          <w:rFonts w:ascii="Times New Roman" w:hAnsi="Times New Roman" w:cs="Times New Roman"/>
          <w:sz w:val="24"/>
          <w:szCs w:val="24"/>
        </w:rPr>
        <w:t xml:space="preserve"> Wähler</w:t>
      </w:r>
      <w:r w:rsidRPr="00026612">
        <w:rPr>
          <w:rFonts w:ascii="Times New Roman" w:hAnsi="Times New Roman" w:cs="Times New Roman"/>
          <w:sz w:val="24"/>
          <w:szCs w:val="24"/>
        </w:rPr>
        <w:t>schaft</w:t>
      </w:r>
      <w:r w:rsidR="001E5DEE" w:rsidRPr="00026612">
        <w:rPr>
          <w:rFonts w:ascii="Times New Roman" w:hAnsi="Times New Roman" w:cs="Times New Roman"/>
          <w:sz w:val="24"/>
          <w:szCs w:val="24"/>
        </w:rPr>
        <w:t xml:space="preserve"> präsentieren können. Die </w:t>
      </w:r>
      <w:r w:rsidRPr="00026612">
        <w:rPr>
          <w:rFonts w:ascii="Times New Roman" w:hAnsi="Times New Roman" w:cs="Times New Roman"/>
          <w:sz w:val="24"/>
          <w:szCs w:val="24"/>
        </w:rPr>
        <w:t xml:space="preserve">Mitglieder der </w:t>
      </w:r>
      <w:r w:rsidR="001E5DEE" w:rsidRPr="00026612">
        <w:rPr>
          <w:rFonts w:ascii="Times New Roman" w:hAnsi="Times New Roman" w:cs="Times New Roman"/>
          <w:sz w:val="24"/>
          <w:szCs w:val="24"/>
        </w:rPr>
        <w:t>Bür</w:t>
      </w:r>
      <w:r w:rsidR="005C6B32" w:rsidRPr="00026612">
        <w:rPr>
          <w:rFonts w:ascii="Times New Roman" w:hAnsi="Times New Roman" w:cs="Times New Roman"/>
          <w:sz w:val="24"/>
          <w:szCs w:val="24"/>
        </w:rPr>
        <w:t>gerinitiativ</w:t>
      </w:r>
      <w:r w:rsidRPr="00026612">
        <w:rPr>
          <w:rFonts w:ascii="Times New Roman" w:hAnsi="Times New Roman" w:cs="Times New Roman"/>
          <w:sz w:val="24"/>
          <w:szCs w:val="24"/>
        </w:rPr>
        <w:t xml:space="preserve">e </w:t>
      </w:r>
      <w:r w:rsidR="005C6B32" w:rsidRPr="00026612">
        <w:rPr>
          <w:rFonts w:ascii="Times New Roman" w:hAnsi="Times New Roman" w:cs="Times New Roman"/>
          <w:sz w:val="24"/>
          <w:szCs w:val="24"/>
        </w:rPr>
        <w:t xml:space="preserve">müssen sich mit </w:t>
      </w:r>
      <w:r w:rsidR="001E5DEE" w:rsidRPr="00026612">
        <w:rPr>
          <w:rFonts w:ascii="Times New Roman" w:hAnsi="Times New Roman" w:cs="Times New Roman"/>
          <w:sz w:val="24"/>
          <w:szCs w:val="24"/>
        </w:rPr>
        <w:t>Mat</w:t>
      </w:r>
      <w:r w:rsidR="001E5DEE" w:rsidRPr="00026612">
        <w:rPr>
          <w:rFonts w:ascii="Times New Roman" w:hAnsi="Times New Roman" w:cs="Times New Roman"/>
          <w:sz w:val="24"/>
          <w:szCs w:val="24"/>
        </w:rPr>
        <w:t>e</w:t>
      </w:r>
      <w:r w:rsidR="001E5DEE" w:rsidRPr="00026612">
        <w:rPr>
          <w:rFonts w:ascii="Times New Roman" w:hAnsi="Times New Roman" w:cs="Times New Roman"/>
          <w:sz w:val="24"/>
          <w:szCs w:val="24"/>
        </w:rPr>
        <w:t>ria</w:t>
      </w:r>
      <w:r w:rsidR="005C6B32" w:rsidRPr="00026612">
        <w:rPr>
          <w:rFonts w:ascii="Times New Roman" w:hAnsi="Times New Roman" w:cs="Times New Roman"/>
          <w:sz w:val="24"/>
          <w:szCs w:val="24"/>
        </w:rPr>
        <w:t>lien zu ihren</w:t>
      </w:r>
      <w:r w:rsidR="001E5DEE" w:rsidRPr="00026612">
        <w:rPr>
          <w:rFonts w:ascii="Times New Roman" w:hAnsi="Times New Roman" w:cs="Times New Roman"/>
          <w:sz w:val="24"/>
          <w:szCs w:val="24"/>
        </w:rPr>
        <w:t xml:space="preserve"> jewei</w:t>
      </w:r>
      <w:r w:rsidR="005C6B32" w:rsidRPr="00026612">
        <w:rPr>
          <w:rFonts w:ascii="Times New Roman" w:hAnsi="Times New Roman" w:cs="Times New Roman"/>
          <w:sz w:val="24"/>
          <w:szCs w:val="24"/>
        </w:rPr>
        <w:t>ligen Themenbereichen</w:t>
      </w:r>
      <w:r w:rsidR="001E5DEE" w:rsidRPr="00026612">
        <w:rPr>
          <w:rFonts w:ascii="Times New Roman" w:hAnsi="Times New Roman" w:cs="Times New Roman"/>
          <w:sz w:val="24"/>
          <w:szCs w:val="24"/>
        </w:rPr>
        <w:t xml:space="preserve"> auseinandersetzen. Die Presse entwickelt wä</w:t>
      </w:r>
      <w:r w:rsidR="001E5DEE" w:rsidRPr="00026612">
        <w:rPr>
          <w:rFonts w:ascii="Times New Roman" w:hAnsi="Times New Roman" w:cs="Times New Roman"/>
          <w:sz w:val="24"/>
          <w:szCs w:val="24"/>
        </w:rPr>
        <w:t>h</w:t>
      </w:r>
      <w:r w:rsidR="001E5DEE" w:rsidRPr="00026612">
        <w:rPr>
          <w:rFonts w:ascii="Times New Roman" w:hAnsi="Times New Roman" w:cs="Times New Roman"/>
          <w:sz w:val="24"/>
          <w:szCs w:val="24"/>
        </w:rPr>
        <w:t xml:space="preserve">renddessen </w:t>
      </w:r>
      <w:r w:rsidR="005C6B32" w:rsidRPr="00026612">
        <w:rPr>
          <w:rFonts w:ascii="Times New Roman" w:hAnsi="Times New Roman" w:cs="Times New Roman"/>
          <w:sz w:val="24"/>
          <w:szCs w:val="24"/>
        </w:rPr>
        <w:t xml:space="preserve">Fragen und Ideen zu ihrer Vorgehensweise </w:t>
      </w:r>
      <w:r w:rsidR="001E5DEE" w:rsidRPr="00026612">
        <w:rPr>
          <w:rFonts w:ascii="Times New Roman" w:hAnsi="Times New Roman" w:cs="Times New Roman"/>
          <w:sz w:val="24"/>
          <w:szCs w:val="24"/>
        </w:rPr>
        <w:t>und führt nach und nach die ersten Interviews mit den</w:t>
      </w:r>
      <w:r w:rsidRPr="00026612">
        <w:rPr>
          <w:rFonts w:ascii="Times New Roman" w:hAnsi="Times New Roman" w:cs="Times New Roman"/>
          <w:sz w:val="24"/>
          <w:szCs w:val="24"/>
        </w:rPr>
        <w:t xml:space="preserve"> Vertreterinnen und Vertretern der Parteien</w:t>
      </w:r>
      <w:r w:rsidR="001E5DEE" w:rsidRPr="00026612">
        <w:rPr>
          <w:rFonts w:ascii="Times New Roman" w:hAnsi="Times New Roman" w:cs="Times New Roman"/>
          <w:sz w:val="24"/>
          <w:szCs w:val="24"/>
        </w:rPr>
        <w:t xml:space="preserve"> bzw. </w:t>
      </w:r>
      <w:r w:rsidRPr="00026612">
        <w:rPr>
          <w:rFonts w:ascii="Times New Roman" w:hAnsi="Times New Roman" w:cs="Times New Roman"/>
          <w:sz w:val="24"/>
          <w:szCs w:val="24"/>
        </w:rPr>
        <w:t xml:space="preserve">der </w:t>
      </w:r>
      <w:r w:rsidR="001E5DEE" w:rsidRPr="00026612">
        <w:rPr>
          <w:rFonts w:ascii="Times New Roman" w:hAnsi="Times New Roman" w:cs="Times New Roman"/>
          <w:sz w:val="24"/>
          <w:szCs w:val="24"/>
        </w:rPr>
        <w:t>Bürgerinitiativ</w:t>
      </w:r>
      <w:r w:rsidRPr="00026612">
        <w:rPr>
          <w:rFonts w:ascii="Times New Roman" w:hAnsi="Times New Roman" w:cs="Times New Roman"/>
          <w:sz w:val="24"/>
          <w:szCs w:val="24"/>
        </w:rPr>
        <w:t>e</w:t>
      </w:r>
      <w:r w:rsidR="001E5DEE" w:rsidRPr="00026612">
        <w:rPr>
          <w:rFonts w:ascii="Times New Roman" w:hAnsi="Times New Roman" w:cs="Times New Roman"/>
          <w:sz w:val="24"/>
          <w:szCs w:val="24"/>
        </w:rPr>
        <w:t>. Sie sollte sich ebenfalls schon mit dem Infomaterial zur Moderation des Kandidatenduells ause</w:t>
      </w:r>
      <w:r w:rsidR="001E5DEE" w:rsidRPr="00026612">
        <w:rPr>
          <w:rFonts w:ascii="Times New Roman" w:hAnsi="Times New Roman" w:cs="Times New Roman"/>
          <w:sz w:val="24"/>
          <w:szCs w:val="24"/>
        </w:rPr>
        <w:t>i</w:t>
      </w:r>
      <w:r w:rsidR="001E5DEE" w:rsidRPr="00026612">
        <w:rPr>
          <w:rFonts w:ascii="Times New Roman" w:hAnsi="Times New Roman" w:cs="Times New Roman"/>
          <w:sz w:val="24"/>
          <w:szCs w:val="24"/>
        </w:rPr>
        <w:t>nandersetzen, da  später möglich</w:t>
      </w:r>
      <w:r w:rsidR="005C6B32" w:rsidRPr="00026612">
        <w:rPr>
          <w:rFonts w:ascii="Times New Roman" w:hAnsi="Times New Roman" w:cs="Times New Roman"/>
          <w:sz w:val="24"/>
          <w:szCs w:val="24"/>
        </w:rPr>
        <w:t>erweise nicht mehr</w:t>
      </w:r>
      <w:r w:rsidR="001E5DEE" w:rsidRPr="00026612">
        <w:rPr>
          <w:rFonts w:ascii="Times New Roman" w:hAnsi="Times New Roman" w:cs="Times New Roman"/>
          <w:sz w:val="24"/>
          <w:szCs w:val="24"/>
        </w:rPr>
        <w:t xml:space="preserve"> genügend </w:t>
      </w:r>
      <w:r w:rsidR="005C6B32" w:rsidRPr="00026612">
        <w:rPr>
          <w:rFonts w:ascii="Times New Roman" w:hAnsi="Times New Roman" w:cs="Times New Roman"/>
          <w:sz w:val="24"/>
          <w:szCs w:val="24"/>
        </w:rPr>
        <w:t xml:space="preserve">Zeit </w:t>
      </w:r>
      <w:r w:rsidR="001E5DEE" w:rsidRPr="00026612">
        <w:rPr>
          <w:rFonts w:ascii="Times New Roman" w:hAnsi="Times New Roman" w:cs="Times New Roman"/>
          <w:sz w:val="24"/>
          <w:szCs w:val="24"/>
        </w:rPr>
        <w:t xml:space="preserve">zur Verfügung </w:t>
      </w:r>
      <w:r w:rsidR="005C6B32" w:rsidRPr="00026612">
        <w:rPr>
          <w:rFonts w:ascii="Times New Roman" w:hAnsi="Times New Roman" w:cs="Times New Roman"/>
          <w:sz w:val="24"/>
          <w:szCs w:val="24"/>
        </w:rPr>
        <w:t>steht. Wä</w:t>
      </w:r>
      <w:r w:rsidR="005C6B32" w:rsidRPr="00026612">
        <w:rPr>
          <w:rFonts w:ascii="Times New Roman" w:hAnsi="Times New Roman" w:cs="Times New Roman"/>
          <w:sz w:val="24"/>
          <w:szCs w:val="24"/>
        </w:rPr>
        <w:t>h</w:t>
      </w:r>
      <w:r w:rsidR="005C6B32" w:rsidRPr="00026612">
        <w:rPr>
          <w:rFonts w:ascii="Times New Roman" w:hAnsi="Times New Roman" w:cs="Times New Roman"/>
          <w:sz w:val="24"/>
          <w:szCs w:val="24"/>
        </w:rPr>
        <w:t>rend die</w:t>
      </w:r>
      <w:r w:rsidR="001E5DEE" w:rsidRPr="00026612">
        <w:rPr>
          <w:rFonts w:ascii="Times New Roman" w:hAnsi="Times New Roman" w:cs="Times New Roman"/>
          <w:sz w:val="24"/>
          <w:szCs w:val="24"/>
        </w:rPr>
        <w:t xml:space="preserve"> anderen Teilnehmer dann eine Pause erhalten, arbeiten die Pressemitglieder vorerst weiter, um dann nach Beendigung der Pause die erste „Pressezeit“ zu veranstalten. Danach erhalten sie ihre Pause.</w:t>
      </w:r>
    </w:p>
    <w:p w:rsidR="001E5DEE" w:rsidRPr="00026612" w:rsidRDefault="001E5DEE" w:rsidP="00100707">
      <w:pPr>
        <w:spacing w:after="0"/>
        <w:rPr>
          <w:rFonts w:ascii="Times New Roman" w:hAnsi="Times New Roman" w:cs="Times New Roman"/>
          <w:b/>
          <w:sz w:val="24"/>
          <w:szCs w:val="24"/>
        </w:rPr>
      </w:pPr>
      <w:r w:rsidRPr="00026612">
        <w:rPr>
          <w:rFonts w:ascii="Times New Roman" w:hAnsi="Times New Roman" w:cs="Times New Roman"/>
          <w:b/>
          <w:sz w:val="24"/>
          <w:szCs w:val="24"/>
        </w:rPr>
        <w:t>Infotag</w:t>
      </w:r>
    </w:p>
    <w:p w:rsidR="001E5DEE" w:rsidRPr="00026612" w:rsidRDefault="005C6B32" w:rsidP="00100707">
      <w:pPr>
        <w:spacing w:after="120"/>
        <w:rPr>
          <w:rFonts w:ascii="Times New Roman" w:hAnsi="Times New Roman" w:cs="Times New Roman"/>
          <w:sz w:val="24"/>
          <w:szCs w:val="24"/>
        </w:rPr>
      </w:pPr>
      <w:r w:rsidRPr="00026612">
        <w:rPr>
          <w:rFonts w:ascii="Times New Roman" w:hAnsi="Times New Roman" w:cs="Times New Roman"/>
          <w:sz w:val="24"/>
          <w:szCs w:val="24"/>
        </w:rPr>
        <w:t xml:space="preserve">Im Anschluss an die </w:t>
      </w:r>
      <w:r w:rsidR="001E5DEE" w:rsidRPr="00026612">
        <w:rPr>
          <w:rFonts w:ascii="Times New Roman" w:hAnsi="Times New Roman" w:cs="Times New Roman"/>
          <w:sz w:val="24"/>
          <w:szCs w:val="24"/>
        </w:rPr>
        <w:t>er</w:t>
      </w:r>
      <w:r w:rsidRPr="00026612">
        <w:rPr>
          <w:rFonts w:ascii="Times New Roman" w:hAnsi="Times New Roman" w:cs="Times New Roman"/>
          <w:sz w:val="24"/>
          <w:szCs w:val="24"/>
        </w:rPr>
        <w:t xml:space="preserve">ste Pressezeit erhalten </w:t>
      </w:r>
      <w:r w:rsidR="001E5DEE" w:rsidRPr="00026612">
        <w:rPr>
          <w:rFonts w:ascii="Times New Roman" w:hAnsi="Times New Roman" w:cs="Times New Roman"/>
          <w:sz w:val="24"/>
          <w:szCs w:val="24"/>
        </w:rPr>
        <w:t xml:space="preserve">die </w:t>
      </w:r>
      <w:r w:rsidRPr="00026612">
        <w:rPr>
          <w:rFonts w:ascii="Times New Roman" w:hAnsi="Times New Roman" w:cs="Times New Roman"/>
          <w:sz w:val="24"/>
          <w:szCs w:val="24"/>
        </w:rPr>
        <w:t xml:space="preserve">Mitglieder der Parteien und </w:t>
      </w:r>
      <w:r w:rsidR="001E5DEE" w:rsidRPr="00026612">
        <w:rPr>
          <w:rFonts w:ascii="Times New Roman" w:hAnsi="Times New Roman" w:cs="Times New Roman"/>
          <w:sz w:val="24"/>
          <w:szCs w:val="24"/>
        </w:rPr>
        <w:t>Bürger</w:t>
      </w:r>
      <w:r w:rsidRPr="00026612">
        <w:rPr>
          <w:rFonts w:ascii="Times New Roman" w:hAnsi="Times New Roman" w:cs="Times New Roman"/>
          <w:sz w:val="24"/>
          <w:szCs w:val="24"/>
        </w:rPr>
        <w:t>initiat</w:t>
      </w:r>
      <w:r w:rsidRPr="00026612">
        <w:rPr>
          <w:rFonts w:ascii="Times New Roman" w:hAnsi="Times New Roman" w:cs="Times New Roman"/>
          <w:sz w:val="24"/>
          <w:szCs w:val="24"/>
        </w:rPr>
        <w:t>i</w:t>
      </w:r>
      <w:r w:rsidRPr="00026612">
        <w:rPr>
          <w:rFonts w:ascii="Times New Roman" w:hAnsi="Times New Roman" w:cs="Times New Roman"/>
          <w:sz w:val="24"/>
          <w:szCs w:val="24"/>
        </w:rPr>
        <w:t>ven</w:t>
      </w:r>
      <w:r w:rsidR="001E5DEE" w:rsidRPr="00026612">
        <w:rPr>
          <w:rFonts w:ascii="Times New Roman" w:hAnsi="Times New Roman" w:cs="Times New Roman"/>
          <w:sz w:val="24"/>
          <w:szCs w:val="24"/>
        </w:rPr>
        <w:t xml:space="preserve"> die Aufträge für die zweite Arbeitsphase. In dieser wird der Bürgerinformationstag vorb</w:t>
      </w:r>
      <w:r w:rsidR="001E5DEE" w:rsidRPr="00026612">
        <w:rPr>
          <w:rFonts w:ascii="Times New Roman" w:hAnsi="Times New Roman" w:cs="Times New Roman"/>
          <w:sz w:val="24"/>
          <w:szCs w:val="24"/>
        </w:rPr>
        <w:t>e</w:t>
      </w:r>
      <w:r w:rsidR="001E5DEE" w:rsidRPr="00026612">
        <w:rPr>
          <w:rFonts w:ascii="Times New Roman" w:hAnsi="Times New Roman" w:cs="Times New Roman"/>
          <w:sz w:val="24"/>
          <w:szCs w:val="24"/>
        </w:rPr>
        <w:t>reitet: Jede Partei und Bürgerinitiative hat dabei ihren eigenen Stand mitsamt Plakat, ggf. Flyern etc. mit denen sie bei</w:t>
      </w:r>
      <w:r w:rsidR="00100707" w:rsidRPr="00026612">
        <w:rPr>
          <w:rFonts w:ascii="Times New Roman" w:hAnsi="Times New Roman" w:cs="Times New Roman"/>
          <w:sz w:val="24"/>
          <w:szCs w:val="24"/>
        </w:rPr>
        <w:t xml:space="preserve"> der </w:t>
      </w:r>
      <w:r w:rsidR="001E5DEE" w:rsidRPr="00026612">
        <w:rPr>
          <w:rFonts w:ascii="Times New Roman" w:hAnsi="Times New Roman" w:cs="Times New Roman"/>
          <w:sz w:val="24"/>
          <w:szCs w:val="24"/>
        </w:rPr>
        <w:t>Bürger</w:t>
      </w:r>
      <w:r w:rsidR="00100707" w:rsidRPr="00026612">
        <w:rPr>
          <w:rFonts w:ascii="Times New Roman" w:hAnsi="Times New Roman" w:cs="Times New Roman"/>
          <w:sz w:val="24"/>
          <w:szCs w:val="24"/>
        </w:rPr>
        <w:t>schaft</w:t>
      </w:r>
      <w:r w:rsidR="001E5DEE" w:rsidRPr="00026612">
        <w:rPr>
          <w:rFonts w:ascii="Times New Roman" w:hAnsi="Times New Roman" w:cs="Times New Roman"/>
          <w:sz w:val="24"/>
          <w:szCs w:val="24"/>
        </w:rPr>
        <w:t xml:space="preserve"> für Stimmen bzw. für Unterstützung wirbt. Die benötigten Arbeitsmaterialien wie Plakate, Stifte etc. werden offen zur Verfügung </w:t>
      </w:r>
      <w:r w:rsidR="00100707" w:rsidRPr="00026612">
        <w:rPr>
          <w:rFonts w:ascii="Times New Roman" w:hAnsi="Times New Roman" w:cs="Times New Roman"/>
          <w:sz w:val="24"/>
          <w:szCs w:val="24"/>
        </w:rPr>
        <w:t>gestellt, so dass die Jugendlichen</w:t>
      </w:r>
      <w:r w:rsidR="001E5DEE" w:rsidRPr="00026612">
        <w:rPr>
          <w:rFonts w:ascii="Times New Roman" w:hAnsi="Times New Roman" w:cs="Times New Roman"/>
          <w:sz w:val="24"/>
          <w:szCs w:val="24"/>
        </w:rPr>
        <w:t xml:space="preserve"> jederzeit darauf zugreifen können.</w:t>
      </w:r>
    </w:p>
    <w:p w:rsidR="001E5DEE" w:rsidRPr="00026612" w:rsidRDefault="005C6B32" w:rsidP="004072E0">
      <w:pPr>
        <w:rPr>
          <w:rFonts w:ascii="Times New Roman" w:hAnsi="Times New Roman" w:cs="Times New Roman"/>
          <w:sz w:val="24"/>
          <w:szCs w:val="24"/>
        </w:rPr>
      </w:pPr>
      <w:r w:rsidRPr="00026612">
        <w:rPr>
          <w:rFonts w:ascii="Times New Roman" w:hAnsi="Times New Roman" w:cs="Times New Roman"/>
          <w:sz w:val="24"/>
          <w:szCs w:val="24"/>
        </w:rPr>
        <w:t xml:space="preserve">Nachdem die </w:t>
      </w:r>
      <w:r w:rsidR="001E5DEE" w:rsidRPr="00026612">
        <w:rPr>
          <w:rFonts w:ascii="Times New Roman" w:hAnsi="Times New Roman" w:cs="Times New Roman"/>
          <w:sz w:val="24"/>
          <w:szCs w:val="24"/>
        </w:rPr>
        <w:t>Gru</w:t>
      </w:r>
      <w:r w:rsidRPr="00026612">
        <w:rPr>
          <w:rFonts w:ascii="Times New Roman" w:hAnsi="Times New Roman" w:cs="Times New Roman"/>
          <w:sz w:val="24"/>
          <w:szCs w:val="24"/>
        </w:rPr>
        <w:t xml:space="preserve">ppen ihre inhaltlichen </w:t>
      </w:r>
      <w:r w:rsidR="001E5DEE" w:rsidRPr="00026612">
        <w:rPr>
          <w:rFonts w:ascii="Times New Roman" w:hAnsi="Times New Roman" w:cs="Times New Roman"/>
          <w:sz w:val="24"/>
          <w:szCs w:val="24"/>
        </w:rPr>
        <w:t>Vorbe</w:t>
      </w:r>
      <w:r w:rsidRPr="00026612">
        <w:rPr>
          <w:rFonts w:ascii="Times New Roman" w:hAnsi="Times New Roman" w:cs="Times New Roman"/>
          <w:sz w:val="24"/>
          <w:szCs w:val="24"/>
        </w:rPr>
        <w:t xml:space="preserve">reitungen </w:t>
      </w:r>
      <w:r w:rsidR="001E5DEE" w:rsidRPr="00026612">
        <w:rPr>
          <w:rFonts w:ascii="Times New Roman" w:hAnsi="Times New Roman" w:cs="Times New Roman"/>
          <w:sz w:val="24"/>
          <w:szCs w:val="24"/>
        </w:rPr>
        <w:t>abgeschloss</w:t>
      </w:r>
      <w:r w:rsidRPr="00026612">
        <w:rPr>
          <w:rFonts w:ascii="Times New Roman" w:hAnsi="Times New Roman" w:cs="Times New Roman"/>
          <w:sz w:val="24"/>
          <w:szCs w:val="24"/>
        </w:rPr>
        <w:t xml:space="preserve">en haben, sollten die </w:t>
      </w:r>
      <w:r w:rsidR="001E5DEE" w:rsidRPr="00026612">
        <w:rPr>
          <w:rFonts w:ascii="Times New Roman" w:hAnsi="Times New Roman" w:cs="Times New Roman"/>
          <w:sz w:val="24"/>
          <w:szCs w:val="24"/>
        </w:rPr>
        <w:t>Stän</w:t>
      </w:r>
      <w:r w:rsidRPr="00026612">
        <w:rPr>
          <w:rFonts w:ascii="Times New Roman" w:hAnsi="Times New Roman" w:cs="Times New Roman"/>
          <w:sz w:val="24"/>
          <w:szCs w:val="24"/>
        </w:rPr>
        <w:t xml:space="preserve">de aufgebaut und </w:t>
      </w:r>
      <w:r w:rsidR="001E5DEE" w:rsidRPr="00026612">
        <w:rPr>
          <w:rFonts w:ascii="Times New Roman" w:hAnsi="Times New Roman" w:cs="Times New Roman"/>
          <w:sz w:val="24"/>
          <w:szCs w:val="24"/>
        </w:rPr>
        <w:t xml:space="preserve">die </w:t>
      </w:r>
      <w:r w:rsidRPr="00026612">
        <w:rPr>
          <w:rFonts w:ascii="Times New Roman" w:hAnsi="Times New Roman" w:cs="Times New Roman"/>
          <w:sz w:val="24"/>
          <w:szCs w:val="24"/>
        </w:rPr>
        <w:t xml:space="preserve">Plakate, z.B. an der </w:t>
      </w:r>
      <w:r w:rsidR="001E5DEE" w:rsidRPr="00026612">
        <w:rPr>
          <w:rFonts w:ascii="Times New Roman" w:hAnsi="Times New Roman" w:cs="Times New Roman"/>
          <w:sz w:val="24"/>
          <w:szCs w:val="24"/>
        </w:rPr>
        <w:t xml:space="preserve">Wand oder an Stellflächen befestigt werden. Parteien und </w:t>
      </w:r>
      <w:r w:rsidRPr="00026612">
        <w:rPr>
          <w:rFonts w:ascii="Times New Roman" w:hAnsi="Times New Roman" w:cs="Times New Roman"/>
          <w:sz w:val="24"/>
          <w:szCs w:val="24"/>
        </w:rPr>
        <w:t>Bürgerinitiativen</w:t>
      </w:r>
      <w:r w:rsidR="001E5DEE" w:rsidRPr="00026612">
        <w:rPr>
          <w:rFonts w:ascii="Times New Roman" w:hAnsi="Times New Roman" w:cs="Times New Roman"/>
          <w:sz w:val="24"/>
          <w:szCs w:val="24"/>
        </w:rPr>
        <w:t xml:space="preserve"> we</w:t>
      </w:r>
      <w:r w:rsidRPr="00026612">
        <w:rPr>
          <w:rFonts w:ascii="Times New Roman" w:hAnsi="Times New Roman" w:cs="Times New Roman"/>
          <w:sz w:val="24"/>
          <w:szCs w:val="24"/>
        </w:rPr>
        <w:t>rden vor Beginn darauf</w:t>
      </w:r>
      <w:r w:rsidR="001E5DEE" w:rsidRPr="00026612">
        <w:rPr>
          <w:rFonts w:ascii="Times New Roman" w:hAnsi="Times New Roman" w:cs="Times New Roman"/>
          <w:sz w:val="24"/>
          <w:szCs w:val="24"/>
        </w:rPr>
        <w:t xml:space="preserve"> hingewiesen, dass sie sich frei b</w:t>
      </w:r>
      <w:r w:rsidR="001E5DEE" w:rsidRPr="00026612">
        <w:rPr>
          <w:rFonts w:ascii="Times New Roman" w:hAnsi="Times New Roman" w:cs="Times New Roman"/>
          <w:sz w:val="24"/>
          <w:szCs w:val="24"/>
        </w:rPr>
        <w:t>e</w:t>
      </w:r>
      <w:r w:rsidR="001E5DEE" w:rsidRPr="00026612">
        <w:rPr>
          <w:rFonts w:ascii="Times New Roman" w:hAnsi="Times New Roman" w:cs="Times New Roman"/>
          <w:sz w:val="24"/>
          <w:szCs w:val="24"/>
        </w:rPr>
        <w:t xml:space="preserve">wegen und die anderen Stände besuchen können, um sich zu informieren. Es ist darauf zu achten, dass ein möglichst </w:t>
      </w:r>
      <w:r w:rsidRPr="00026612">
        <w:rPr>
          <w:rFonts w:ascii="Times New Roman" w:hAnsi="Times New Roman" w:cs="Times New Roman"/>
          <w:sz w:val="24"/>
          <w:szCs w:val="24"/>
        </w:rPr>
        <w:t>intensiver Austausch erfolgt und möglichst</w:t>
      </w:r>
      <w:r w:rsidR="001E5DEE" w:rsidRPr="00026612">
        <w:rPr>
          <w:rFonts w:ascii="Times New Roman" w:hAnsi="Times New Roman" w:cs="Times New Roman"/>
          <w:sz w:val="24"/>
          <w:szCs w:val="24"/>
        </w:rPr>
        <w:t xml:space="preserve"> viele </w:t>
      </w:r>
      <w:r w:rsidRPr="00026612">
        <w:rPr>
          <w:rFonts w:ascii="Times New Roman" w:hAnsi="Times New Roman" w:cs="Times New Roman"/>
          <w:sz w:val="24"/>
          <w:szCs w:val="24"/>
        </w:rPr>
        <w:t>Teilnehmer</w:t>
      </w:r>
      <w:r w:rsidR="00100707" w:rsidRPr="00026612">
        <w:rPr>
          <w:rFonts w:ascii="Times New Roman" w:hAnsi="Times New Roman" w:cs="Times New Roman"/>
          <w:sz w:val="24"/>
          <w:szCs w:val="24"/>
        </w:rPr>
        <w:t>innen und Teilnehmer</w:t>
      </w:r>
      <w:r w:rsidR="001E5DEE" w:rsidRPr="00026612">
        <w:rPr>
          <w:rFonts w:ascii="Times New Roman" w:hAnsi="Times New Roman" w:cs="Times New Roman"/>
          <w:sz w:val="24"/>
          <w:szCs w:val="24"/>
        </w:rPr>
        <w:t xml:space="preserve"> mitei</w:t>
      </w:r>
      <w:r w:rsidRPr="00026612">
        <w:rPr>
          <w:rFonts w:ascii="Times New Roman" w:hAnsi="Times New Roman" w:cs="Times New Roman"/>
          <w:sz w:val="24"/>
          <w:szCs w:val="24"/>
        </w:rPr>
        <w:t xml:space="preserve">nander ins Gespräch </w:t>
      </w:r>
      <w:r w:rsidR="001E5DEE" w:rsidRPr="00026612">
        <w:rPr>
          <w:rFonts w:ascii="Times New Roman" w:hAnsi="Times New Roman" w:cs="Times New Roman"/>
          <w:sz w:val="24"/>
          <w:szCs w:val="24"/>
        </w:rPr>
        <w:t xml:space="preserve">kommen. Mindestens ein Mitglied einer Partei bzw. Bürgerinitiative sollte jedoch immer am jeweiligen Stand verbleiben, um mit </w:t>
      </w:r>
      <w:r w:rsidR="00100707" w:rsidRPr="00026612">
        <w:rPr>
          <w:rFonts w:ascii="Times New Roman" w:hAnsi="Times New Roman" w:cs="Times New Roman"/>
          <w:sz w:val="24"/>
          <w:szCs w:val="24"/>
        </w:rPr>
        <w:t>dem Standpublikum</w:t>
      </w:r>
      <w:r w:rsidR="001E5DEE" w:rsidRPr="00026612">
        <w:rPr>
          <w:rFonts w:ascii="Times New Roman" w:hAnsi="Times New Roman" w:cs="Times New Roman"/>
          <w:sz w:val="24"/>
          <w:szCs w:val="24"/>
        </w:rPr>
        <w:t xml:space="preserve"> ins Gespräch zu kommen. Die Presse kann, sofern eine Digitalkamera zur Verfügung steht, Aufnahmen der Stände bzw. des gesamten Infotages machen. In jedem Fall </w:t>
      </w:r>
      <w:r w:rsidR="001E5DEE" w:rsidRPr="00026612">
        <w:rPr>
          <w:rFonts w:ascii="Times New Roman" w:hAnsi="Times New Roman" w:cs="Times New Roman"/>
          <w:sz w:val="24"/>
          <w:szCs w:val="24"/>
        </w:rPr>
        <w:lastRenderedPageBreak/>
        <w:t>muss sie sich aber informieren, um später über die Veranstaltung berichten zu können. Nach dem Ende des</w:t>
      </w:r>
      <w:r w:rsidR="00100707" w:rsidRPr="00026612">
        <w:rPr>
          <w:rFonts w:ascii="Times New Roman" w:hAnsi="Times New Roman" w:cs="Times New Roman"/>
          <w:sz w:val="24"/>
          <w:szCs w:val="24"/>
        </w:rPr>
        <w:t xml:space="preserve"> Infotages kehren die Teilnehmenden</w:t>
      </w:r>
      <w:r w:rsidR="001E5DEE" w:rsidRPr="00026612">
        <w:rPr>
          <w:rFonts w:ascii="Times New Roman" w:hAnsi="Times New Roman" w:cs="Times New Roman"/>
          <w:sz w:val="24"/>
          <w:szCs w:val="24"/>
        </w:rPr>
        <w:t xml:space="preserve"> wieder in ihre jeweiligen Gruppen  zurück  u</w:t>
      </w:r>
      <w:r w:rsidR="00100707" w:rsidRPr="00026612">
        <w:rPr>
          <w:rFonts w:ascii="Times New Roman" w:hAnsi="Times New Roman" w:cs="Times New Roman"/>
          <w:sz w:val="24"/>
          <w:szCs w:val="24"/>
        </w:rPr>
        <w:t>nd  bereiten nun das D</w:t>
      </w:r>
      <w:r w:rsidR="001E5DEE" w:rsidRPr="00026612">
        <w:rPr>
          <w:rFonts w:ascii="Times New Roman" w:hAnsi="Times New Roman" w:cs="Times New Roman"/>
          <w:sz w:val="24"/>
          <w:szCs w:val="24"/>
        </w:rPr>
        <w:t>uell vor. Von besonderer Bedeutung ist, dass sich jede Parteigruppe auf einen Kandidat</w:t>
      </w:r>
      <w:r w:rsidR="00100707" w:rsidRPr="00026612">
        <w:rPr>
          <w:rFonts w:ascii="Times New Roman" w:hAnsi="Times New Roman" w:cs="Times New Roman"/>
          <w:sz w:val="24"/>
          <w:szCs w:val="24"/>
        </w:rPr>
        <w:t>in oder einen Kandidat</w:t>
      </w:r>
      <w:r w:rsidR="004072E0" w:rsidRPr="00026612">
        <w:rPr>
          <w:rFonts w:ascii="Times New Roman" w:hAnsi="Times New Roman" w:cs="Times New Roman"/>
          <w:sz w:val="24"/>
          <w:szCs w:val="24"/>
        </w:rPr>
        <w:t xml:space="preserve">en einigt und ihn oder sie </w:t>
      </w:r>
      <w:r w:rsidR="001E5DEE" w:rsidRPr="00026612">
        <w:rPr>
          <w:rFonts w:ascii="Times New Roman" w:hAnsi="Times New Roman" w:cs="Times New Roman"/>
          <w:sz w:val="24"/>
          <w:szCs w:val="24"/>
        </w:rPr>
        <w:t>vorbereitet. Die Presse muss sich darauf vorbereiten, das Duell zu leiten.</w:t>
      </w:r>
    </w:p>
    <w:p w:rsidR="001E5DEE" w:rsidRPr="00026612" w:rsidRDefault="004072E0" w:rsidP="004072E0">
      <w:pPr>
        <w:spacing w:after="0"/>
        <w:rPr>
          <w:rFonts w:ascii="Times New Roman" w:hAnsi="Times New Roman" w:cs="Times New Roman"/>
          <w:b/>
          <w:sz w:val="24"/>
          <w:szCs w:val="24"/>
        </w:rPr>
      </w:pPr>
      <w:r w:rsidRPr="00026612">
        <w:rPr>
          <w:rFonts w:ascii="Times New Roman" w:hAnsi="Times New Roman" w:cs="Times New Roman"/>
          <w:b/>
          <w:sz w:val="24"/>
          <w:szCs w:val="24"/>
        </w:rPr>
        <w:t>Duell der Kandidatinnen und Kandidaten</w:t>
      </w:r>
    </w:p>
    <w:p w:rsidR="001E5DEE" w:rsidRPr="00026612" w:rsidRDefault="004072E0" w:rsidP="004072E0">
      <w:pPr>
        <w:spacing w:after="120"/>
        <w:rPr>
          <w:rFonts w:ascii="Times New Roman" w:hAnsi="Times New Roman" w:cs="Times New Roman"/>
          <w:sz w:val="24"/>
          <w:szCs w:val="24"/>
        </w:rPr>
      </w:pPr>
      <w:r w:rsidRPr="00026612">
        <w:rPr>
          <w:rFonts w:ascii="Times New Roman" w:hAnsi="Times New Roman" w:cs="Times New Roman"/>
          <w:sz w:val="24"/>
          <w:szCs w:val="24"/>
        </w:rPr>
        <w:t>Zur Durchführung des D</w:t>
      </w:r>
      <w:r w:rsidR="001E5DEE" w:rsidRPr="00026612">
        <w:rPr>
          <w:rFonts w:ascii="Times New Roman" w:hAnsi="Times New Roman" w:cs="Times New Roman"/>
          <w:sz w:val="24"/>
          <w:szCs w:val="24"/>
        </w:rPr>
        <w:t xml:space="preserve">uells sollten an einem gut sichtbaren Punkt des Raumes Stühle für die </w:t>
      </w:r>
      <w:r w:rsidRPr="00026612">
        <w:rPr>
          <w:rFonts w:ascii="Times New Roman" w:hAnsi="Times New Roman" w:cs="Times New Roman"/>
          <w:sz w:val="24"/>
          <w:szCs w:val="24"/>
        </w:rPr>
        <w:t>Vertreterinnen und Vertreter</w:t>
      </w:r>
      <w:r w:rsidR="001E5DEE" w:rsidRPr="00026612">
        <w:rPr>
          <w:rFonts w:ascii="Times New Roman" w:hAnsi="Times New Roman" w:cs="Times New Roman"/>
          <w:sz w:val="24"/>
          <w:szCs w:val="24"/>
        </w:rPr>
        <w:t xml:space="preserve"> der Parteien aufgestellt werden. Am </w:t>
      </w:r>
      <w:r w:rsidR="005C6B32" w:rsidRPr="00026612">
        <w:rPr>
          <w:rFonts w:ascii="Times New Roman" w:hAnsi="Times New Roman" w:cs="Times New Roman"/>
          <w:sz w:val="24"/>
          <w:szCs w:val="24"/>
        </w:rPr>
        <w:t xml:space="preserve">besten geschieht </w:t>
      </w:r>
      <w:r w:rsidR="001E5DEE" w:rsidRPr="00026612">
        <w:rPr>
          <w:rFonts w:ascii="Times New Roman" w:hAnsi="Times New Roman" w:cs="Times New Roman"/>
          <w:sz w:val="24"/>
          <w:szCs w:val="24"/>
        </w:rPr>
        <w:t>dies</w:t>
      </w:r>
      <w:r w:rsidR="005C6B32" w:rsidRPr="00026612">
        <w:rPr>
          <w:rFonts w:ascii="Times New Roman" w:hAnsi="Times New Roman" w:cs="Times New Roman"/>
          <w:sz w:val="24"/>
          <w:szCs w:val="24"/>
        </w:rPr>
        <w:t xml:space="preserve"> in </w:t>
      </w:r>
      <w:r w:rsidR="001E5DEE" w:rsidRPr="00026612">
        <w:rPr>
          <w:rFonts w:ascii="Times New Roman" w:hAnsi="Times New Roman" w:cs="Times New Roman"/>
          <w:sz w:val="24"/>
          <w:szCs w:val="24"/>
        </w:rPr>
        <w:t>ein</w:t>
      </w:r>
      <w:r w:rsidR="005C6B32" w:rsidRPr="00026612">
        <w:rPr>
          <w:rFonts w:ascii="Times New Roman" w:hAnsi="Times New Roman" w:cs="Times New Roman"/>
          <w:sz w:val="24"/>
          <w:szCs w:val="24"/>
        </w:rPr>
        <w:t xml:space="preserve">er zum Publikum </w:t>
      </w:r>
      <w:r w:rsidR="001E5DEE" w:rsidRPr="00026612">
        <w:rPr>
          <w:rFonts w:ascii="Times New Roman" w:hAnsi="Times New Roman" w:cs="Times New Roman"/>
          <w:sz w:val="24"/>
          <w:szCs w:val="24"/>
        </w:rPr>
        <w:t>of</w:t>
      </w:r>
      <w:r w:rsidR="005C6B32" w:rsidRPr="00026612">
        <w:rPr>
          <w:rFonts w:ascii="Times New Roman" w:hAnsi="Times New Roman" w:cs="Times New Roman"/>
          <w:sz w:val="24"/>
          <w:szCs w:val="24"/>
        </w:rPr>
        <w:t xml:space="preserve">fenen, </w:t>
      </w:r>
      <w:r w:rsidR="001E5DEE" w:rsidRPr="00026612">
        <w:rPr>
          <w:rFonts w:ascii="Times New Roman" w:hAnsi="Times New Roman" w:cs="Times New Roman"/>
          <w:sz w:val="24"/>
          <w:szCs w:val="24"/>
        </w:rPr>
        <w:t>halbkreisför</w:t>
      </w:r>
      <w:r w:rsidR="005C6B32" w:rsidRPr="00026612">
        <w:rPr>
          <w:rFonts w:ascii="Times New Roman" w:hAnsi="Times New Roman" w:cs="Times New Roman"/>
          <w:sz w:val="24"/>
          <w:szCs w:val="24"/>
        </w:rPr>
        <w:t>migen Anordnung. Nach</w:t>
      </w:r>
      <w:r w:rsidRPr="00026612">
        <w:rPr>
          <w:rFonts w:ascii="Times New Roman" w:hAnsi="Times New Roman" w:cs="Times New Roman"/>
          <w:sz w:val="24"/>
          <w:szCs w:val="24"/>
        </w:rPr>
        <w:t xml:space="preserve"> einer Einführung durch die Moderation</w:t>
      </w:r>
      <w:r w:rsidR="001E5DEE" w:rsidRPr="00026612">
        <w:rPr>
          <w:rFonts w:ascii="Times New Roman" w:hAnsi="Times New Roman" w:cs="Times New Roman"/>
          <w:sz w:val="24"/>
          <w:szCs w:val="24"/>
        </w:rPr>
        <w:t xml:space="preserve"> stellen sich die Teilneh</w:t>
      </w:r>
      <w:r w:rsidRPr="00026612">
        <w:rPr>
          <w:rFonts w:ascii="Times New Roman" w:hAnsi="Times New Roman" w:cs="Times New Roman"/>
          <w:sz w:val="24"/>
          <w:szCs w:val="24"/>
        </w:rPr>
        <w:t>menden</w:t>
      </w:r>
      <w:r w:rsidR="001E5DEE" w:rsidRPr="00026612">
        <w:rPr>
          <w:rFonts w:ascii="Times New Roman" w:hAnsi="Times New Roman" w:cs="Times New Roman"/>
          <w:sz w:val="24"/>
          <w:szCs w:val="24"/>
        </w:rPr>
        <w:t xml:space="preserve"> kurz vor, bzw. werden vorgestellt. Danach wird die Diskussionsrunde eröffnet, in der die Kandi</w:t>
      </w:r>
      <w:r w:rsidRPr="00026612">
        <w:rPr>
          <w:rFonts w:ascii="Times New Roman" w:hAnsi="Times New Roman" w:cs="Times New Roman"/>
          <w:sz w:val="24"/>
          <w:szCs w:val="24"/>
        </w:rPr>
        <w:t>datinnen</w:t>
      </w:r>
      <w:r w:rsidR="001E5DEE" w:rsidRPr="00026612">
        <w:rPr>
          <w:rFonts w:ascii="Times New Roman" w:hAnsi="Times New Roman" w:cs="Times New Roman"/>
          <w:sz w:val="24"/>
          <w:szCs w:val="24"/>
        </w:rPr>
        <w:t xml:space="preserve"> ihre Lösungsansätze für die aktuellen Fragen und Probleme rund um Wahlingen </w:t>
      </w:r>
      <w:r w:rsidR="005C6B32" w:rsidRPr="00026612">
        <w:rPr>
          <w:rFonts w:ascii="Times New Roman" w:hAnsi="Times New Roman" w:cs="Times New Roman"/>
          <w:sz w:val="24"/>
          <w:szCs w:val="24"/>
        </w:rPr>
        <w:t>präsentieren sollten. Die Leitung des Duells</w:t>
      </w:r>
      <w:r w:rsidR="001E5DEE" w:rsidRPr="00026612">
        <w:rPr>
          <w:rFonts w:ascii="Times New Roman" w:hAnsi="Times New Roman" w:cs="Times New Roman"/>
          <w:sz w:val="24"/>
          <w:szCs w:val="24"/>
        </w:rPr>
        <w:t xml:space="preserve"> sollte </w:t>
      </w:r>
      <w:r w:rsidR="005C6B32" w:rsidRPr="00026612">
        <w:rPr>
          <w:rFonts w:ascii="Times New Roman" w:hAnsi="Times New Roman" w:cs="Times New Roman"/>
          <w:sz w:val="24"/>
          <w:szCs w:val="24"/>
        </w:rPr>
        <w:t>darauf achten,</w:t>
      </w:r>
      <w:r w:rsidR="001E5DEE" w:rsidRPr="00026612">
        <w:rPr>
          <w:rFonts w:ascii="Times New Roman" w:hAnsi="Times New Roman" w:cs="Times New Roman"/>
          <w:sz w:val="24"/>
          <w:szCs w:val="24"/>
        </w:rPr>
        <w:t xml:space="preserve"> das</w:t>
      </w:r>
      <w:r w:rsidR="005C6B32" w:rsidRPr="00026612">
        <w:rPr>
          <w:rFonts w:ascii="Times New Roman" w:hAnsi="Times New Roman" w:cs="Times New Roman"/>
          <w:sz w:val="24"/>
          <w:szCs w:val="24"/>
        </w:rPr>
        <w:t xml:space="preserve"> Gespräch</w:t>
      </w:r>
      <w:r w:rsidR="001E5DEE" w:rsidRPr="00026612">
        <w:rPr>
          <w:rFonts w:ascii="Times New Roman" w:hAnsi="Times New Roman" w:cs="Times New Roman"/>
          <w:sz w:val="24"/>
          <w:szCs w:val="24"/>
        </w:rPr>
        <w:t xml:space="preserve"> dur</w:t>
      </w:r>
      <w:r w:rsidR="005C6B32" w:rsidRPr="00026612">
        <w:rPr>
          <w:rFonts w:ascii="Times New Roman" w:hAnsi="Times New Roman" w:cs="Times New Roman"/>
          <w:sz w:val="24"/>
          <w:szCs w:val="24"/>
        </w:rPr>
        <w:t xml:space="preserve">ch Fragen </w:t>
      </w:r>
      <w:r w:rsidR="001E5DEE" w:rsidRPr="00026612">
        <w:rPr>
          <w:rFonts w:ascii="Times New Roman" w:hAnsi="Times New Roman" w:cs="Times New Roman"/>
          <w:sz w:val="24"/>
          <w:szCs w:val="24"/>
        </w:rPr>
        <w:t>zu steuern und die Gesprächsanteile soweit wie möglich ausgewogen zu gestalten. Ebenso muss das Publikum miteinbezogen werden, das die Kandidaten befragen bzw. Kommentare abgeben kann.</w:t>
      </w:r>
    </w:p>
    <w:p w:rsidR="001E5DEE" w:rsidRPr="00026612" w:rsidRDefault="001E5DEE" w:rsidP="004072E0">
      <w:pPr>
        <w:rPr>
          <w:rFonts w:ascii="Times New Roman" w:hAnsi="Times New Roman" w:cs="Times New Roman"/>
          <w:sz w:val="24"/>
          <w:szCs w:val="24"/>
        </w:rPr>
      </w:pPr>
      <w:r w:rsidRPr="00026612">
        <w:rPr>
          <w:rFonts w:ascii="Times New Roman" w:hAnsi="Times New Roman" w:cs="Times New Roman"/>
          <w:sz w:val="24"/>
          <w:szCs w:val="24"/>
        </w:rPr>
        <w:t>Die Spielleitung kann im Hin</w:t>
      </w:r>
      <w:r w:rsidR="005C6B32" w:rsidRPr="00026612">
        <w:rPr>
          <w:rFonts w:ascii="Times New Roman" w:hAnsi="Times New Roman" w:cs="Times New Roman"/>
          <w:sz w:val="24"/>
          <w:szCs w:val="24"/>
        </w:rPr>
        <w:t xml:space="preserve">tergrund als </w:t>
      </w:r>
      <w:r w:rsidRPr="00026612">
        <w:rPr>
          <w:rFonts w:ascii="Times New Roman" w:hAnsi="Times New Roman" w:cs="Times New Roman"/>
          <w:sz w:val="24"/>
          <w:szCs w:val="24"/>
        </w:rPr>
        <w:t>„Aufnah</w:t>
      </w:r>
      <w:r w:rsidR="004072E0" w:rsidRPr="00026612">
        <w:rPr>
          <w:rFonts w:ascii="Times New Roman" w:hAnsi="Times New Roman" w:cs="Times New Roman"/>
          <w:sz w:val="24"/>
          <w:szCs w:val="24"/>
        </w:rPr>
        <w:t>meleitung</w:t>
      </w:r>
      <w:r w:rsidR="005C6B32" w:rsidRPr="00026612">
        <w:rPr>
          <w:rFonts w:ascii="Times New Roman" w:hAnsi="Times New Roman" w:cs="Times New Roman"/>
          <w:sz w:val="24"/>
          <w:szCs w:val="24"/>
        </w:rPr>
        <w:t xml:space="preserve">“ fungieren, </w:t>
      </w:r>
      <w:r w:rsidRPr="00026612">
        <w:rPr>
          <w:rFonts w:ascii="Times New Roman" w:hAnsi="Times New Roman" w:cs="Times New Roman"/>
          <w:sz w:val="24"/>
          <w:szCs w:val="24"/>
        </w:rPr>
        <w:t xml:space="preserve">um bei </w:t>
      </w:r>
      <w:r w:rsidR="005C6B32" w:rsidRPr="00026612">
        <w:rPr>
          <w:rFonts w:ascii="Times New Roman" w:hAnsi="Times New Roman" w:cs="Times New Roman"/>
          <w:sz w:val="24"/>
          <w:szCs w:val="24"/>
        </w:rPr>
        <w:t xml:space="preserve">Engpässen und </w:t>
      </w:r>
      <w:r w:rsidRPr="00026612">
        <w:rPr>
          <w:rFonts w:ascii="Times New Roman" w:hAnsi="Times New Roman" w:cs="Times New Roman"/>
          <w:sz w:val="24"/>
          <w:szCs w:val="24"/>
        </w:rPr>
        <w:t>Pro</w:t>
      </w:r>
      <w:r w:rsidR="005C6B32" w:rsidRPr="00026612">
        <w:rPr>
          <w:rFonts w:ascii="Times New Roman" w:hAnsi="Times New Roman" w:cs="Times New Roman"/>
          <w:sz w:val="24"/>
          <w:szCs w:val="24"/>
        </w:rPr>
        <w:t>blemen z.B. mit</w:t>
      </w:r>
      <w:r w:rsidRPr="00026612">
        <w:rPr>
          <w:rFonts w:ascii="Times New Roman" w:hAnsi="Times New Roman" w:cs="Times New Roman"/>
          <w:sz w:val="24"/>
          <w:szCs w:val="24"/>
        </w:rPr>
        <w:t xml:space="preserve"> Stichworten oder Fragen weiterzuhelfen. Es wird nicht möglich </w:t>
      </w:r>
      <w:r w:rsidR="005C6B32" w:rsidRPr="00026612">
        <w:rPr>
          <w:rFonts w:ascii="Times New Roman" w:hAnsi="Times New Roman" w:cs="Times New Roman"/>
          <w:sz w:val="24"/>
          <w:szCs w:val="24"/>
        </w:rPr>
        <w:t xml:space="preserve">sein, alle </w:t>
      </w:r>
      <w:r w:rsidRPr="00026612">
        <w:rPr>
          <w:rFonts w:ascii="Times New Roman" w:hAnsi="Times New Roman" w:cs="Times New Roman"/>
          <w:sz w:val="24"/>
          <w:szCs w:val="24"/>
        </w:rPr>
        <w:t>Themenber</w:t>
      </w:r>
      <w:r w:rsidR="005C6B32" w:rsidRPr="00026612">
        <w:rPr>
          <w:rFonts w:ascii="Times New Roman" w:hAnsi="Times New Roman" w:cs="Times New Roman"/>
          <w:sz w:val="24"/>
          <w:szCs w:val="24"/>
        </w:rPr>
        <w:t>eiche im Rahmen des</w:t>
      </w:r>
      <w:r w:rsidRPr="00026612">
        <w:rPr>
          <w:rFonts w:ascii="Times New Roman" w:hAnsi="Times New Roman" w:cs="Times New Roman"/>
          <w:sz w:val="24"/>
          <w:szCs w:val="24"/>
        </w:rPr>
        <w:t xml:space="preserve"> Duells anzusprechen. Erfahrungsgemäß können bei ti</w:t>
      </w:r>
      <w:r w:rsidRPr="00026612">
        <w:rPr>
          <w:rFonts w:ascii="Times New Roman" w:hAnsi="Times New Roman" w:cs="Times New Roman"/>
          <w:sz w:val="24"/>
          <w:szCs w:val="24"/>
        </w:rPr>
        <w:t>e</w:t>
      </w:r>
      <w:r w:rsidRPr="00026612">
        <w:rPr>
          <w:rFonts w:ascii="Times New Roman" w:hAnsi="Times New Roman" w:cs="Times New Roman"/>
          <w:sz w:val="24"/>
          <w:szCs w:val="24"/>
        </w:rPr>
        <w:t xml:space="preserve">fer gehender Diskussion zwei, maximal drei Punkte behandelt werden. Der Abschluss des </w:t>
      </w:r>
      <w:r w:rsidR="004072E0" w:rsidRPr="00026612">
        <w:rPr>
          <w:rFonts w:ascii="Times New Roman" w:hAnsi="Times New Roman" w:cs="Times New Roman"/>
          <w:sz w:val="24"/>
          <w:szCs w:val="24"/>
        </w:rPr>
        <w:t>Du</w:t>
      </w:r>
      <w:r w:rsidRPr="00026612">
        <w:rPr>
          <w:rFonts w:ascii="Times New Roman" w:hAnsi="Times New Roman" w:cs="Times New Roman"/>
          <w:sz w:val="24"/>
          <w:szCs w:val="24"/>
        </w:rPr>
        <w:t>ells kann z.B. in einer kurzen Zusammenfassung der Standpunkte durch die Leitung des Duells bestehen. Ebenso gut möglich ist es, die Kandidat</w:t>
      </w:r>
      <w:r w:rsidR="004072E0" w:rsidRPr="00026612">
        <w:rPr>
          <w:rFonts w:ascii="Times New Roman" w:hAnsi="Times New Roman" w:cs="Times New Roman"/>
          <w:sz w:val="24"/>
          <w:szCs w:val="24"/>
        </w:rPr>
        <w:t>inn</w:t>
      </w:r>
      <w:r w:rsidRPr="00026612">
        <w:rPr>
          <w:rFonts w:ascii="Times New Roman" w:hAnsi="Times New Roman" w:cs="Times New Roman"/>
          <w:sz w:val="24"/>
          <w:szCs w:val="24"/>
        </w:rPr>
        <w:t xml:space="preserve">en </w:t>
      </w:r>
      <w:r w:rsidR="004072E0" w:rsidRPr="00026612">
        <w:rPr>
          <w:rFonts w:ascii="Times New Roman" w:hAnsi="Times New Roman" w:cs="Times New Roman"/>
          <w:sz w:val="24"/>
          <w:szCs w:val="24"/>
        </w:rPr>
        <w:t xml:space="preserve">und Kandidaten </w:t>
      </w:r>
      <w:r w:rsidRPr="00026612">
        <w:rPr>
          <w:rFonts w:ascii="Times New Roman" w:hAnsi="Times New Roman" w:cs="Times New Roman"/>
          <w:sz w:val="24"/>
          <w:szCs w:val="24"/>
        </w:rPr>
        <w:t>in einem Satz summieren zu lassen, warum man ihnen und ihrer Partei bei der bevorstehenden Kommuna</w:t>
      </w:r>
      <w:r w:rsidRPr="00026612">
        <w:rPr>
          <w:rFonts w:ascii="Times New Roman" w:hAnsi="Times New Roman" w:cs="Times New Roman"/>
          <w:sz w:val="24"/>
          <w:szCs w:val="24"/>
        </w:rPr>
        <w:t>l</w:t>
      </w:r>
      <w:r w:rsidRPr="00026612">
        <w:rPr>
          <w:rFonts w:ascii="Times New Roman" w:hAnsi="Times New Roman" w:cs="Times New Roman"/>
          <w:sz w:val="24"/>
          <w:szCs w:val="24"/>
        </w:rPr>
        <w:t>wahl die Stimme geben sollte.</w:t>
      </w:r>
    </w:p>
    <w:p w:rsidR="001E5DEE" w:rsidRPr="00026612" w:rsidRDefault="001E5DEE" w:rsidP="004072E0">
      <w:pPr>
        <w:spacing w:after="0"/>
        <w:rPr>
          <w:rFonts w:ascii="Times New Roman" w:hAnsi="Times New Roman" w:cs="Times New Roman"/>
          <w:b/>
          <w:sz w:val="24"/>
          <w:szCs w:val="24"/>
        </w:rPr>
      </w:pPr>
      <w:r w:rsidRPr="00026612">
        <w:rPr>
          <w:rFonts w:ascii="Times New Roman" w:hAnsi="Times New Roman" w:cs="Times New Roman"/>
          <w:b/>
          <w:sz w:val="24"/>
          <w:szCs w:val="24"/>
        </w:rPr>
        <w:t>Wahlvorbereitung &amp; Wahl</w:t>
      </w:r>
    </w:p>
    <w:p w:rsidR="001E5DEE" w:rsidRPr="00026612" w:rsidRDefault="001E5DEE" w:rsidP="004072E0">
      <w:pPr>
        <w:rPr>
          <w:rFonts w:ascii="Times New Roman" w:hAnsi="Times New Roman" w:cs="Times New Roman"/>
          <w:sz w:val="24"/>
          <w:szCs w:val="24"/>
        </w:rPr>
      </w:pPr>
      <w:r w:rsidRPr="00026612">
        <w:rPr>
          <w:rFonts w:ascii="Times New Roman" w:hAnsi="Times New Roman" w:cs="Times New Roman"/>
          <w:sz w:val="24"/>
          <w:szCs w:val="24"/>
        </w:rPr>
        <w:t>Die bevorstehende Kommunalwahl</w:t>
      </w:r>
      <w:r w:rsidR="004072E0" w:rsidRPr="00026612">
        <w:rPr>
          <w:rFonts w:ascii="Times New Roman" w:hAnsi="Times New Roman" w:cs="Times New Roman"/>
          <w:sz w:val="24"/>
          <w:szCs w:val="24"/>
        </w:rPr>
        <w:t xml:space="preserve"> erfordert, dass den Teilnehmenden</w:t>
      </w:r>
      <w:r w:rsidRPr="00026612">
        <w:rPr>
          <w:rFonts w:ascii="Times New Roman" w:hAnsi="Times New Roman" w:cs="Times New Roman"/>
          <w:sz w:val="24"/>
          <w:szCs w:val="24"/>
        </w:rPr>
        <w:t xml:space="preserve"> die Prinzipien der Kommunalwahl kurz erläutert werden. Zu diesem Zweck kann auf </w:t>
      </w:r>
      <w:r w:rsidR="005C6B32" w:rsidRPr="00026612">
        <w:rPr>
          <w:rFonts w:ascii="Times New Roman" w:hAnsi="Times New Roman" w:cs="Times New Roman"/>
          <w:sz w:val="24"/>
          <w:szCs w:val="24"/>
        </w:rPr>
        <w:t>die bereitgestellte</w:t>
      </w:r>
      <w:r w:rsidRPr="00026612">
        <w:rPr>
          <w:rFonts w:ascii="Times New Roman" w:hAnsi="Times New Roman" w:cs="Times New Roman"/>
          <w:sz w:val="24"/>
          <w:szCs w:val="24"/>
        </w:rPr>
        <w:t xml:space="preserve"> Präse</w:t>
      </w:r>
      <w:r w:rsidRPr="00026612">
        <w:rPr>
          <w:rFonts w:ascii="Times New Roman" w:hAnsi="Times New Roman" w:cs="Times New Roman"/>
          <w:sz w:val="24"/>
          <w:szCs w:val="24"/>
        </w:rPr>
        <w:t>n</w:t>
      </w:r>
      <w:r w:rsidRPr="00026612">
        <w:rPr>
          <w:rFonts w:ascii="Times New Roman" w:hAnsi="Times New Roman" w:cs="Times New Roman"/>
          <w:sz w:val="24"/>
          <w:szCs w:val="24"/>
        </w:rPr>
        <w:t xml:space="preserve">tation zurückgegriffen werden, in welcher der Wahlmodus erläutert wird. </w:t>
      </w:r>
      <w:r w:rsidR="005C6B32" w:rsidRPr="00026612">
        <w:rPr>
          <w:rFonts w:ascii="Times New Roman" w:hAnsi="Times New Roman" w:cs="Times New Roman"/>
          <w:sz w:val="24"/>
          <w:szCs w:val="24"/>
        </w:rPr>
        <w:t xml:space="preserve">Die Spielleitung kann, um die </w:t>
      </w:r>
      <w:r w:rsidRPr="00026612">
        <w:rPr>
          <w:rFonts w:ascii="Times New Roman" w:hAnsi="Times New Roman" w:cs="Times New Roman"/>
          <w:sz w:val="24"/>
          <w:szCs w:val="24"/>
        </w:rPr>
        <w:t>Spielwelt</w:t>
      </w:r>
      <w:r w:rsidR="005C6B32" w:rsidRPr="00026612">
        <w:rPr>
          <w:rFonts w:ascii="Times New Roman" w:hAnsi="Times New Roman" w:cs="Times New Roman"/>
          <w:sz w:val="24"/>
          <w:szCs w:val="24"/>
        </w:rPr>
        <w:t xml:space="preserve"> nicht</w:t>
      </w:r>
      <w:r w:rsidRPr="00026612">
        <w:rPr>
          <w:rFonts w:ascii="Times New Roman" w:hAnsi="Times New Roman" w:cs="Times New Roman"/>
          <w:sz w:val="24"/>
          <w:szCs w:val="24"/>
        </w:rPr>
        <w:t xml:space="preserve"> zu </w:t>
      </w:r>
      <w:r w:rsidR="005C6B32" w:rsidRPr="00026612">
        <w:rPr>
          <w:rFonts w:ascii="Times New Roman" w:hAnsi="Times New Roman" w:cs="Times New Roman"/>
          <w:sz w:val="24"/>
          <w:szCs w:val="24"/>
        </w:rPr>
        <w:t>durchbrechen als Wahlleitung auftreten und den Ablauf so</w:t>
      </w:r>
      <w:r w:rsidRPr="00026612">
        <w:rPr>
          <w:rFonts w:ascii="Times New Roman" w:hAnsi="Times New Roman" w:cs="Times New Roman"/>
          <w:sz w:val="24"/>
          <w:szCs w:val="24"/>
        </w:rPr>
        <w:t xml:space="preserve"> erklären.</w:t>
      </w:r>
    </w:p>
    <w:p w:rsidR="001E5DEE" w:rsidRPr="00026612" w:rsidRDefault="005C6B32" w:rsidP="004072E0">
      <w:pPr>
        <w:spacing w:after="120"/>
        <w:rPr>
          <w:rFonts w:ascii="Times New Roman" w:hAnsi="Times New Roman" w:cs="Times New Roman"/>
          <w:sz w:val="24"/>
          <w:szCs w:val="24"/>
        </w:rPr>
      </w:pPr>
      <w:r w:rsidRPr="00026612">
        <w:rPr>
          <w:rFonts w:ascii="Times New Roman" w:hAnsi="Times New Roman" w:cs="Times New Roman"/>
          <w:sz w:val="24"/>
          <w:szCs w:val="24"/>
        </w:rPr>
        <w:t>In dieser Phase</w:t>
      </w:r>
      <w:r w:rsidR="001E5DEE" w:rsidRPr="00026612">
        <w:rPr>
          <w:rFonts w:ascii="Times New Roman" w:hAnsi="Times New Roman" w:cs="Times New Roman"/>
          <w:sz w:val="24"/>
          <w:szCs w:val="24"/>
        </w:rPr>
        <w:t xml:space="preserve"> sollt</w:t>
      </w:r>
      <w:r w:rsidRPr="00026612">
        <w:rPr>
          <w:rFonts w:ascii="Times New Roman" w:hAnsi="Times New Roman" w:cs="Times New Roman"/>
          <w:sz w:val="24"/>
          <w:szCs w:val="24"/>
        </w:rPr>
        <w:t>e den Teilnehmenden</w:t>
      </w:r>
      <w:r w:rsidR="001E5DEE" w:rsidRPr="00026612">
        <w:rPr>
          <w:rFonts w:ascii="Times New Roman" w:hAnsi="Times New Roman" w:cs="Times New Roman"/>
          <w:sz w:val="24"/>
          <w:szCs w:val="24"/>
        </w:rPr>
        <w:t xml:space="preserve"> möglichst </w:t>
      </w:r>
      <w:r w:rsidRPr="00026612">
        <w:rPr>
          <w:rFonts w:ascii="Times New Roman" w:hAnsi="Times New Roman" w:cs="Times New Roman"/>
          <w:sz w:val="24"/>
          <w:szCs w:val="24"/>
        </w:rPr>
        <w:t xml:space="preserve">viel Zeit für Fragen gelassen werden, da ein </w:t>
      </w:r>
      <w:r w:rsidR="001E5DEE" w:rsidRPr="00026612">
        <w:rPr>
          <w:rFonts w:ascii="Times New Roman" w:hAnsi="Times New Roman" w:cs="Times New Roman"/>
          <w:sz w:val="24"/>
          <w:szCs w:val="24"/>
        </w:rPr>
        <w:t>un</w:t>
      </w:r>
      <w:r w:rsidRPr="00026612">
        <w:rPr>
          <w:rFonts w:ascii="Times New Roman" w:hAnsi="Times New Roman" w:cs="Times New Roman"/>
          <w:sz w:val="24"/>
          <w:szCs w:val="24"/>
        </w:rPr>
        <w:t>zureichendes Verständnis der</w:t>
      </w:r>
      <w:r w:rsidR="001E5DEE" w:rsidRPr="00026612">
        <w:rPr>
          <w:rFonts w:ascii="Times New Roman" w:hAnsi="Times New Roman" w:cs="Times New Roman"/>
          <w:sz w:val="24"/>
          <w:szCs w:val="24"/>
        </w:rPr>
        <w:t xml:space="preserve"> Besond</w:t>
      </w:r>
      <w:r w:rsidRPr="00026612">
        <w:rPr>
          <w:rFonts w:ascii="Times New Roman" w:hAnsi="Times New Roman" w:cs="Times New Roman"/>
          <w:sz w:val="24"/>
          <w:szCs w:val="24"/>
        </w:rPr>
        <w:t>erheiten</w:t>
      </w:r>
      <w:r w:rsidR="001E5DEE" w:rsidRPr="00026612">
        <w:rPr>
          <w:rFonts w:ascii="Times New Roman" w:hAnsi="Times New Roman" w:cs="Times New Roman"/>
          <w:sz w:val="24"/>
          <w:szCs w:val="24"/>
        </w:rPr>
        <w:t xml:space="preserve"> zu </w:t>
      </w:r>
      <w:r w:rsidRPr="00026612">
        <w:rPr>
          <w:rFonts w:ascii="Times New Roman" w:hAnsi="Times New Roman" w:cs="Times New Roman"/>
          <w:sz w:val="24"/>
          <w:szCs w:val="24"/>
        </w:rPr>
        <w:t>unverhältnismäßig</w:t>
      </w:r>
      <w:r w:rsidR="001E5DEE" w:rsidRPr="00026612">
        <w:rPr>
          <w:rFonts w:ascii="Times New Roman" w:hAnsi="Times New Roman" w:cs="Times New Roman"/>
          <w:sz w:val="24"/>
          <w:szCs w:val="24"/>
        </w:rPr>
        <w:t xml:space="preserve"> vi</w:t>
      </w:r>
      <w:r w:rsidRPr="00026612">
        <w:rPr>
          <w:rFonts w:ascii="Times New Roman" w:hAnsi="Times New Roman" w:cs="Times New Roman"/>
          <w:sz w:val="24"/>
          <w:szCs w:val="24"/>
        </w:rPr>
        <w:t xml:space="preserve">elen ungültigen </w:t>
      </w:r>
      <w:r w:rsidR="001E5DEE" w:rsidRPr="00026612">
        <w:rPr>
          <w:rFonts w:ascii="Times New Roman" w:hAnsi="Times New Roman" w:cs="Times New Roman"/>
          <w:sz w:val="24"/>
          <w:szCs w:val="24"/>
        </w:rPr>
        <w:t>Stimmzetteln führen kann.</w:t>
      </w:r>
    </w:p>
    <w:p w:rsidR="001E5DEE" w:rsidRPr="00026612" w:rsidRDefault="001E5DEE" w:rsidP="001E5DEE">
      <w:pPr>
        <w:rPr>
          <w:rFonts w:ascii="Times New Roman" w:hAnsi="Times New Roman" w:cs="Times New Roman"/>
          <w:sz w:val="24"/>
          <w:szCs w:val="24"/>
        </w:rPr>
      </w:pPr>
      <w:r w:rsidRPr="00026612">
        <w:rPr>
          <w:rFonts w:ascii="Times New Roman" w:hAnsi="Times New Roman" w:cs="Times New Roman"/>
          <w:sz w:val="24"/>
          <w:szCs w:val="24"/>
        </w:rPr>
        <w:t>Zur Wah</w:t>
      </w:r>
      <w:r w:rsidR="004072E0" w:rsidRPr="00026612">
        <w:rPr>
          <w:rFonts w:ascii="Times New Roman" w:hAnsi="Times New Roman" w:cs="Times New Roman"/>
          <w:sz w:val="24"/>
          <w:szCs w:val="24"/>
        </w:rPr>
        <w:t>l selbst werden den Jugendlichen</w:t>
      </w:r>
      <w:r w:rsidRPr="00026612">
        <w:rPr>
          <w:rFonts w:ascii="Times New Roman" w:hAnsi="Times New Roman" w:cs="Times New Roman"/>
          <w:sz w:val="24"/>
          <w:szCs w:val="24"/>
        </w:rPr>
        <w:t xml:space="preserve"> die Wahlunterlagen ausgehändigt</w:t>
      </w:r>
      <w:r w:rsidR="005A397D" w:rsidRPr="00026612">
        <w:rPr>
          <w:rFonts w:ascii="Times New Roman" w:hAnsi="Times New Roman" w:cs="Times New Roman"/>
          <w:sz w:val="24"/>
          <w:szCs w:val="24"/>
        </w:rPr>
        <w:t xml:space="preserve">. Sie bestehen jeweils aus den fünf Wahlvorschlägen der Parteien und der Wählervereinigung, den </w:t>
      </w:r>
      <w:r w:rsidRPr="00026612">
        <w:rPr>
          <w:rFonts w:ascii="Times New Roman" w:hAnsi="Times New Roman" w:cs="Times New Roman"/>
          <w:sz w:val="24"/>
          <w:szCs w:val="24"/>
        </w:rPr>
        <w:t>Wahlb</w:t>
      </w:r>
      <w:r w:rsidRPr="00026612">
        <w:rPr>
          <w:rFonts w:ascii="Times New Roman" w:hAnsi="Times New Roman" w:cs="Times New Roman"/>
          <w:sz w:val="24"/>
          <w:szCs w:val="24"/>
        </w:rPr>
        <w:t>e</w:t>
      </w:r>
      <w:r w:rsidRPr="00026612">
        <w:rPr>
          <w:rFonts w:ascii="Times New Roman" w:hAnsi="Times New Roman" w:cs="Times New Roman"/>
          <w:sz w:val="24"/>
          <w:szCs w:val="24"/>
        </w:rPr>
        <w:t>nachrichtigungen mitsamt der Angabe des Wahlraums, sowie einem Me</w:t>
      </w:r>
      <w:r w:rsidR="004072E0" w:rsidRPr="00026612">
        <w:rPr>
          <w:rFonts w:ascii="Times New Roman" w:hAnsi="Times New Roman" w:cs="Times New Roman"/>
          <w:sz w:val="24"/>
          <w:szCs w:val="24"/>
        </w:rPr>
        <w:t>rkzettel, auf dem die Teilnehmenden</w:t>
      </w:r>
      <w:r w:rsidRPr="00026612">
        <w:rPr>
          <w:rFonts w:ascii="Times New Roman" w:hAnsi="Times New Roman" w:cs="Times New Roman"/>
          <w:sz w:val="24"/>
          <w:szCs w:val="24"/>
        </w:rPr>
        <w:t xml:space="preserve"> die zuvor erläuterten Besonderheiten der Wahl nochmals nachlesen können. Wenn möglich sollten diese Unterlagen in Umschlägen verte</w:t>
      </w:r>
      <w:r w:rsidR="004072E0" w:rsidRPr="00026612">
        <w:rPr>
          <w:rFonts w:ascii="Times New Roman" w:hAnsi="Times New Roman" w:cs="Times New Roman"/>
          <w:sz w:val="24"/>
          <w:szCs w:val="24"/>
        </w:rPr>
        <w:t>ilt werden, die die Wählenden</w:t>
      </w:r>
      <w:r w:rsidR="005A397D" w:rsidRPr="00026612">
        <w:rPr>
          <w:rFonts w:ascii="Times New Roman" w:hAnsi="Times New Roman" w:cs="Times New Roman"/>
          <w:sz w:val="24"/>
          <w:szCs w:val="24"/>
        </w:rPr>
        <w:t xml:space="preserve"> dann auch zur Stimmabgabe nutzen können. Die Teilnehmenden sollten ebenfalls</w:t>
      </w:r>
      <w:r w:rsidRPr="00026612">
        <w:rPr>
          <w:rFonts w:ascii="Times New Roman" w:hAnsi="Times New Roman" w:cs="Times New Roman"/>
          <w:sz w:val="24"/>
          <w:szCs w:val="24"/>
        </w:rPr>
        <w:t xml:space="preserve"> n</w:t>
      </w:r>
      <w:r w:rsidR="005A397D" w:rsidRPr="00026612">
        <w:rPr>
          <w:rFonts w:ascii="Times New Roman" w:hAnsi="Times New Roman" w:cs="Times New Roman"/>
          <w:sz w:val="24"/>
          <w:szCs w:val="24"/>
        </w:rPr>
        <w:t>och darauf</w:t>
      </w:r>
      <w:r w:rsidRPr="00026612">
        <w:rPr>
          <w:rFonts w:ascii="Times New Roman" w:hAnsi="Times New Roman" w:cs="Times New Roman"/>
          <w:sz w:val="24"/>
          <w:szCs w:val="24"/>
        </w:rPr>
        <w:t xml:space="preserve"> </w:t>
      </w:r>
      <w:r w:rsidRPr="00026612">
        <w:rPr>
          <w:rFonts w:ascii="Times New Roman" w:hAnsi="Times New Roman" w:cs="Times New Roman"/>
          <w:sz w:val="24"/>
          <w:szCs w:val="24"/>
        </w:rPr>
        <w:lastRenderedPageBreak/>
        <w:t>hingewiesen werden, dass die Wahlbenachrichtigung in</w:t>
      </w:r>
      <w:r w:rsidR="004072E0" w:rsidRPr="00026612">
        <w:rPr>
          <w:rFonts w:ascii="Times New Roman" w:hAnsi="Times New Roman" w:cs="Times New Roman"/>
          <w:sz w:val="24"/>
          <w:szCs w:val="24"/>
        </w:rPr>
        <w:t xml:space="preserve"> jedem Fall mitzubringen und </w:t>
      </w:r>
      <w:proofErr w:type="gramStart"/>
      <w:r w:rsidR="004072E0" w:rsidRPr="00026612">
        <w:rPr>
          <w:rFonts w:ascii="Times New Roman" w:hAnsi="Times New Roman" w:cs="Times New Roman"/>
          <w:sz w:val="24"/>
          <w:szCs w:val="24"/>
        </w:rPr>
        <w:t>der</w:t>
      </w:r>
      <w:r w:rsidRPr="00026612">
        <w:rPr>
          <w:rFonts w:ascii="Times New Roman" w:hAnsi="Times New Roman" w:cs="Times New Roman"/>
          <w:sz w:val="24"/>
          <w:szCs w:val="24"/>
        </w:rPr>
        <w:t xml:space="preserve"> j</w:t>
      </w:r>
      <w:r w:rsidRPr="00026612">
        <w:rPr>
          <w:rFonts w:ascii="Times New Roman" w:hAnsi="Times New Roman" w:cs="Times New Roman"/>
          <w:sz w:val="24"/>
          <w:szCs w:val="24"/>
        </w:rPr>
        <w:t>e</w:t>
      </w:r>
      <w:r w:rsidRPr="00026612">
        <w:rPr>
          <w:rFonts w:ascii="Times New Roman" w:hAnsi="Times New Roman" w:cs="Times New Roman"/>
          <w:sz w:val="24"/>
          <w:szCs w:val="24"/>
        </w:rPr>
        <w:t>weiligen</w:t>
      </w:r>
      <w:proofErr w:type="gramEnd"/>
      <w:r w:rsidRPr="00026612">
        <w:rPr>
          <w:rFonts w:ascii="Times New Roman" w:hAnsi="Times New Roman" w:cs="Times New Roman"/>
          <w:sz w:val="24"/>
          <w:szCs w:val="24"/>
        </w:rPr>
        <w:t xml:space="preserve"> Wahlhelfer</w:t>
      </w:r>
      <w:r w:rsidR="004072E0" w:rsidRPr="00026612">
        <w:rPr>
          <w:rFonts w:ascii="Times New Roman" w:hAnsi="Times New Roman" w:cs="Times New Roman"/>
          <w:sz w:val="24"/>
          <w:szCs w:val="24"/>
        </w:rPr>
        <w:t>in</w:t>
      </w:r>
      <w:r w:rsidRPr="00026612">
        <w:rPr>
          <w:rFonts w:ascii="Times New Roman" w:hAnsi="Times New Roman" w:cs="Times New Roman"/>
          <w:sz w:val="24"/>
          <w:szCs w:val="24"/>
        </w:rPr>
        <w:t xml:space="preserve"> vorzuzeigen ist. D</w:t>
      </w:r>
      <w:r w:rsidR="005A397D" w:rsidRPr="00026612">
        <w:rPr>
          <w:rFonts w:ascii="Times New Roman" w:hAnsi="Times New Roman" w:cs="Times New Roman"/>
          <w:sz w:val="24"/>
          <w:szCs w:val="24"/>
        </w:rPr>
        <w:t xml:space="preserve">ie Funktion der Wahlhelfer wird in der Regel von der Spielleitung </w:t>
      </w:r>
      <w:r w:rsidRPr="00026612">
        <w:rPr>
          <w:rFonts w:ascii="Times New Roman" w:hAnsi="Times New Roman" w:cs="Times New Roman"/>
          <w:sz w:val="24"/>
          <w:szCs w:val="24"/>
        </w:rPr>
        <w:t>übernommen.</w:t>
      </w:r>
    </w:p>
    <w:p w:rsidR="00CA5D77" w:rsidRPr="00026612" w:rsidRDefault="004072E0" w:rsidP="004072E0">
      <w:pPr>
        <w:rPr>
          <w:rFonts w:ascii="Times New Roman" w:hAnsi="Times New Roman" w:cs="Times New Roman"/>
          <w:sz w:val="24"/>
          <w:szCs w:val="24"/>
        </w:rPr>
      </w:pPr>
      <w:r w:rsidRPr="00026612">
        <w:rPr>
          <w:rFonts w:ascii="Times New Roman" w:hAnsi="Times New Roman" w:cs="Times New Roman"/>
          <w:sz w:val="24"/>
          <w:szCs w:val="24"/>
        </w:rPr>
        <w:t>Wie</w:t>
      </w:r>
      <w:r w:rsidR="00CA5D77" w:rsidRPr="00026612">
        <w:rPr>
          <w:rFonts w:ascii="Times New Roman" w:hAnsi="Times New Roman" w:cs="Times New Roman"/>
          <w:sz w:val="24"/>
          <w:szCs w:val="24"/>
        </w:rPr>
        <w:t xml:space="preserve"> genau </w:t>
      </w:r>
      <w:r w:rsidRPr="00026612">
        <w:rPr>
          <w:rFonts w:ascii="Times New Roman" w:hAnsi="Times New Roman" w:cs="Times New Roman"/>
          <w:sz w:val="24"/>
          <w:szCs w:val="24"/>
        </w:rPr>
        <w:t>gewählt wir, hängt</w:t>
      </w:r>
      <w:r w:rsidR="005A397D" w:rsidRPr="00026612">
        <w:rPr>
          <w:rFonts w:ascii="Times New Roman" w:hAnsi="Times New Roman" w:cs="Times New Roman"/>
          <w:sz w:val="24"/>
          <w:szCs w:val="24"/>
        </w:rPr>
        <w:t xml:space="preserve"> von den jeweiligen räumlichen Verhältnissen, der Anzahl der Spielleitung</w:t>
      </w:r>
      <w:r w:rsidR="00CA5D77" w:rsidRPr="00026612">
        <w:rPr>
          <w:rFonts w:ascii="Times New Roman" w:hAnsi="Times New Roman" w:cs="Times New Roman"/>
          <w:sz w:val="24"/>
          <w:szCs w:val="24"/>
        </w:rPr>
        <w:t>, wie</w:t>
      </w:r>
      <w:r w:rsidR="005A397D" w:rsidRPr="00026612">
        <w:rPr>
          <w:rFonts w:ascii="Times New Roman" w:hAnsi="Times New Roman" w:cs="Times New Roman"/>
          <w:sz w:val="24"/>
          <w:szCs w:val="24"/>
        </w:rPr>
        <w:t xml:space="preserve"> auch von der vorhandenen Zeit ab. Soll die Wahl so realistisch wie</w:t>
      </w:r>
      <w:r w:rsidR="00CA5D77" w:rsidRPr="00026612">
        <w:rPr>
          <w:rFonts w:ascii="Times New Roman" w:hAnsi="Times New Roman" w:cs="Times New Roman"/>
          <w:sz w:val="24"/>
          <w:szCs w:val="24"/>
        </w:rPr>
        <w:t xml:space="preserve"> möglich ablaufen, sollten mindestens zwei Wahlkabinen in verschiedenen</w:t>
      </w:r>
      <w:r w:rsidR="005A397D" w:rsidRPr="00026612">
        <w:rPr>
          <w:rFonts w:ascii="Times New Roman" w:hAnsi="Times New Roman" w:cs="Times New Roman"/>
          <w:sz w:val="24"/>
          <w:szCs w:val="24"/>
        </w:rPr>
        <w:t xml:space="preserve"> Räumen mitsamt Möglic</w:t>
      </w:r>
      <w:r w:rsidR="005A397D" w:rsidRPr="00026612">
        <w:rPr>
          <w:rFonts w:ascii="Times New Roman" w:hAnsi="Times New Roman" w:cs="Times New Roman"/>
          <w:sz w:val="24"/>
          <w:szCs w:val="24"/>
        </w:rPr>
        <w:t>h</w:t>
      </w:r>
      <w:r w:rsidR="005A397D" w:rsidRPr="00026612">
        <w:rPr>
          <w:rFonts w:ascii="Times New Roman" w:hAnsi="Times New Roman" w:cs="Times New Roman"/>
          <w:sz w:val="24"/>
          <w:szCs w:val="24"/>
        </w:rPr>
        <w:t xml:space="preserve">keit </w:t>
      </w:r>
      <w:r w:rsidR="00CA5D77" w:rsidRPr="00026612">
        <w:rPr>
          <w:rFonts w:ascii="Times New Roman" w:hAnsi="Times New Roman" w:cs="Times New Roman"/>
          <w:sz w:val="24"/>
          <w:szCs w:val="24"/>
        </w:rPr>
        <w:t>zur geheimen Wahl (Sichtschutz, ei</w:t>
      </w:r>
      <w:r w:rsidR="005A397D" w:rsidRPr="00026612">
        <w:rPr>
          <w:rFonts w:ascii="Times New Roman" w:hAnsi="Times New Roman" w:cs="Times New Roman"/>
          <w:sz w:val="24"/>
          <w:szCs w:val="24"/>
        </w:rPr>
        <w:t>gener Tisch etc.) zur Verfügung gestellt werden. Je mehr P</w:t>
      </w:r>
      <w:r w:rsidR="00CA5D77" w:rsidRPr="00026612">
        <w:rPr>
          <w:rFonts w:ascii="Times New Roman" w:hAnsi="Times New Roman" w:cs="Times New Roman"/>
          <w:sz w:val="24"/>
          <w:szCs w:val="24"/>
        </w:rPr>
        <w:t>erson</w:t>
      </w:r>
      <w:r w:rsidR="005A397D" w:rsidRPr="00026612">
        <w:rPr>
          <w:rFonts w:ascii="Times New Roman" w:hAnsi="Times New Roman" w:cs="Times New Roman"/>
          <w:sz w:val="24"/>
          <w:szCs w:val="24"/>
        </w:rPr>
        <w:t>en</w:t>
      </w:r>
      <w:r w:rsidR="00CA5D77" w:rsidRPr="00026612">
        <w:rPr>
          <w:rFonts w:ascii="Times New Roman" w:hAnsi="Times New Roman" w:cs="Times New Roman"/>
          <w:sz w:val="24"/>
          <w:szCs w:val="24"/>
        </w:rPr>
        <w:t xml:space="preserve"> als Wahlhelfer zur Organisation und zum</w:t>
      </w:r>
      <w:r w:rsidR="005A397D" w:rsidRPr="00026612">
        <w:rPr>
          <w:rFonts w:ascii="Times New Roman" w:hAnsi="Times New Roman" w:cs="Times New Roman"/>
          <w:sz w:val="24"/>
          <w:szCs w:val="24"/>
        </w:rPr>
        <w:t xml:space="preserve"> Ablauf herangezogen werden kö</w:t>
      </w:r>
      <w:r w:rsidR="005A397D" w:rsidRPr="00026612">
        <w:rPr>
          <w:rFonts w:ascii="Times New Roman" w:hAnsi="Times New Roman" w:cs="Times New Roman"/>
          <w:sz w:val="24"/>
          <w:szCs w:val="24"/>
        </w:rPr>
        <w:t>n</w:t>
      </w:r>
      <w:r w:rsidR="005A397D" w:rsidRPr="00026612">
        <w:rPr>
          <w:rFonts w:ascii="Times New Roman" w:hAnsi="Times New Roman" w:cs="Times New Roman"/>
          <w:sz w:val="24"/>
          <w:szCs w:val="24"/>
        </w:rPr>
        <w:t>nen</w:t>
      </w:r>
      <w:r w:rsidR="00CA5D77" w:rsidRPr="00026612">
        <w:rPr>
          <w:rFonts w:ascii="Times New Roman" w:hAnsi="Times New Roman" w:cs="Times New Roman"/>
          <w:sz w:val="24"/>
          <w:szCs w:val="24"/>
        </w:rPr>
        <w:t>, desto reibungsloser und wirklichkeitsgetreuer kann die eigentliche Wahl ablaufen.</w:t>
      </w:r>
    </w:p>
    <w:p w:rsidR="00CA5D77" w:rsidRPr="00026612" w:rsidRDefault="005A397D" w:rsidP="004072E0">
      <w:pPr>
        <w:spacing w:after="0"/>
        <w:rPr>
          <w:rFonts w:ascii="Times New Roman" w:hAnsi="Times New Roman" w:cs="Times New Roman"/>
          <w:b/>
          <w:sz w:val="24"/>
          <w:szCs w:val="24"/>
        </w:rPr>
      </w:pPr>
      <w:r w:rsidRPr="00026612">
        <w:rPr>
          <w:rFonts w:ascii="Times New Roman" w:hAnsi="Times New Roman" w:cs="Times New Roman"/>
          <w:b/>
          <w:sz w:val="24"/>
          <w:szCs w:val="24"/>
        </w:rPr>
        <w:t xml:space="preserve">Auszählung und Verkündung des </w:t>
      </w:r>
      <w:r w:rsidR="00CA5D77" w:rsidRPr="00026612">
        <w:rPr>
          <w:rFonts w:ascii="Times New Roman" w:hAnsi="Times New Roman" w:cs="Times New Roman"/>
          <w:b/>
          <w:sz w:val="24"/>
          <w:szCs w:val="24"/>
        </w:rPr>
        <w:t>Ergebnisses</w:t>
      </w:r>
    </w:p>
    <w:p w:rsidR="00CA5D77" w:rsidRPr="00026612" w:rsidRDefault="00CA5D77" w:rsidP="001B6590">
      <w:pPr>
        <w:spacing w:after="120"/>
        <w:rPr>
          <w:rFonts w:ascii="Times New Roman" w:hAnsi="Times New Roman" w:cs="Times New Roman"/>
          <w:sz w:val="24"/>
          <w:szCs w:val="24"/>
        </w:rPr>
      </w:pPr>
      <w:r w:rsidRPr="00026612">
        <w:rPr>
          <w:rFonts w:ascii="Times New Roman" w:hAnsi="Times New Roman" w:cs="Times New Roman"/>
          <w:sz w:val="24"/>
          <w:szCs w:val="24"/>
        </w:rPr>
        <w:t>Für die Auszählung des Wahlergebnisses gilt Analog</w:t>
      </w:r>
      <w:r w:rsidR="005A397D" w:rsidRPr="00026612">
        <w:rPr>
          <w:rFonts w:ascii="Times New Roman" w:hAnsi="Times New Roman" w:cs="Times New Roman"/>
          <w:sz w:val="24"/>
          <w:szCs w:val="24"/>
        </w:rPr>
        <w:t xml:space="preserve">es. Zwar kann eine einzige Person die Teilnehmenden (vor allem bei Schulklassen) </w:t>
      </w:r>
      <w:r w:rsidRPr="00026612">
        <w:rPr>
          <w:rFonts w:ascii="Times New Roman" w:hAnsi="Times New Roman" w:cs="Times New Roman"/>
          <w:sz w:val="24"/>
          <w:szCs w:val="24"/>
        </w:rPr>
        <w:t>heranziehen, um die abgegebenen Stimmen au</w:t>
      </w:r>
      <w:r w:rsidRPr="00026612">
        <w:rPr>
          <w:rFonts w:ascii="Times New Roman" w:hAnsi="Times New Roman" w:cs="Times New Roman"/>
          <w:sz w:val="24"/>
          <w:szCs w:val="24"/>
        </w:rPr>
        <w:t>s</w:t>
      </w:r>
      <w:r w:rsidRPr="00026612">
        <w:rPr>
          <w:rFonts w:ascii="Times New Roman" w:hAnsi="Times New Roman" w:cs="Times New Roman"/>
          <w:sz w:val="24"/>
          <w:szCs w:val="24"/>
        </w:rPr>
        <w:t>zuzählen. Dieser Prozess nimmt jedoch erfahrungsgemäß viel Zeit in Anspruch.</w:t>
      </w:r>
      <w:r w:rsidR="005A397D" w:rsidRPr="00026612">
        <w:rPr>
          <w:rFonts w:ascii="Times New Roman" w:hAnsi="Times New Roman" w:cs="Times New Roman"/>
          <w:sz w:val="24"/>
          <w:szCs w:val="24"/>
        </w:rPr>
        <w:t xml:space="preserve"> Wird di</w:t>
      </w:r>
      <w:r w:rsidR="005A397D" w:rsidRPr="00026612">
        <w:rPr>
          <w:rFonts w:ascii="Times New Roman" w:hAnsi="Times New Roman" w:cs="Times New Roman"/>
          <w:sz w:val="24"/>
          <w:szCs w:val="24"/>
        </w:rPr>
        <w:t>e</w:t>
      </w:r>
      <w:r w:rsidR="005A397D" w:rsidRPr="00026612">
        <w:rPr>
          <w:rFonts w:ascii="Times New Roman" w:hAnsi="Times New Roman" w:cs="Times New Roman"/>
          <w:sz w:val="24"/>
          <w:szCs w:val="24"/>
        </w:rPr>
        <w:t xml:space="preserve">se Herangehensweise </w:t>
      </w:r>
      <w:r w:rsidRPr="00026612">
        <w:rPr>
          <w:rFonts w:ascii="Times New Roman" w:hAnsi="Times New Roman" w:cs="Times New Roman"/>
          <w:sz w:val="24"/>
          <w:szCs w:val="24"/>
        </w:rPr>
        <w:t>gewählt, ist es bei größeren Lerngruppen vo</w:t>
      </w:r>
      <w:r w:rsidR="005A397D" w:rsidRPr="00026612">
        <w:rPr>
          <w:rFonts w:ascii="Times New Roman" w:hAnsi="Times New Roman" w:cs="Times New Roman"/>
          <w:sz w:val="24"/>
          <w:szCs w:val="24"/>
        </w:rPr>
        <w:t>n mehr als 20 Personen in j</w:t>
      </w:r>
      <w:r w:rsidR="005A397D" w:rsidRPr="00026612">
        <w:rPr>
          <w:rFonts w:ascii="Times New Roman" w:hAnsi="Times New Roman" w:cs="Times New Roman"/>
          <w:sz w:val="24"/>
          <w:szCs w:val="24"/>
        </w:rPr>
        <w:t>e</w:t>
      </w:r>
      <w:r w:rsidR="005A397D" w:rsidRPr="00026612">
        <w:rPr>
          <w:rFonts w:ascii="Times New Roman" w:hAnsi="Times New Roman" w:cs="Times New Roman"/>
          <w:sz w:val="24"/>
          <w:szCs w:val="24"/>
        </w:rPr>
        <w:t xml:space="preserve">dem Fall sinnvoll, eine Aufteilung vorzunehmen, falls </w:t>
      </w:r>
      <w:r w:rsidRPr="00026612">
        <w:rPr>
          <w:rFonts w:ascii="Times New Roman" w:hAnsi="Times New Roman" w:cs="Times New Roman"/>
          <w:sz w:val="24"/>
          <w:szCs w:val="24"/>
        </w:rPr>
        <w:t xml:space="preserve">zusätzliches  </w:t>
      </w:r>
      <w:r w:rsidR="005A397D" w:rsidRPr="00026612">
        <w:rPr>
          <w:rFonts w:ascii="Times New Roman" w:hAnsi="Times New Roman" w:cs="Times New Roman"/>
          <w:sz w:val="24"/>
          <w:szCs w:val="24"/>
        </w:rPr>
        <w:t xml:space="preserve">Personal </w:t>
      </w:r>
      <w:r w:rsidRPr="00026612">
        <w:rPr>
          <w:rFonts w:ascii="Times New Roman" w:hAnsi="Times New Roman" w:cs="Times New Roman"/>
          <w:sz w:val="24"/>
          <w:szCs w:val="24"/>
        </w:rPr>
        <w:t xml:space="preserve">zur Verfügung steht. Eine weitere Möglichkeit besteht in einer Verschiebung der Ergebnisverkündung auf einen späteren Zeitpunkt am Tag, so dass auch für eine einzelne Person ausreichend Raum zur Auszählung sichergestellt ist. Wird das Planspiel über mehr als einen Tag gespielt, bietet sich diese Variante vermutlich sogar an. Letztendlich haben jedoch beide dieser Varianten den Nachteil, die Spannungskurve absinken zu lassen. Ungeachtet der Herangehensweise </w:t>
      </w:r>
      <w:r w:rsidR="005A397D" w:rsidRPr="00026612">
        <w:rPr>
          <w:rFonts w:ascii="Times New Roman" w:hAnsi="Times New Roman" w:cs="Times New Roman"/>
          <w:sz w:val="24"/>
          <w:szCs w:val="24"/>
        </w:rPr>
        <w:t>kann</w:t>
      </w:r>
      <w:r w:rsidRPr="00026612">
        <w:rPr>
          <w:rFonts w:ascii="Times New Roman" w:hAnsi="Times New Roman" w:cs="Times New Roman"/>
          <w:sz w:val="24"/>
          <w:szCs w:val="24"/>
        </w:rPr>
        <w:t xml:space="preserve"> jedoch nicht nur die Stimmenanzahl je Partei, sondern auch diejenige der erfolgreichsten Kandidaten</w:t>
      </w:r>
      <w:r w:rsidR="005F4796">
        <w:rPr>
          <w:rFonts w:ascii="Times New Roman" w:hAnsi="Times New Roman" w:cs="Times New Roman"/>
          <w:sz w:val="24"/>
          <w:szCs w:val="24"/>
        </w:rPr>
        <w:t xml:space="preserve"> und Kandidatinnen </w:t>
      </w:r>
      <w:r w:rsidRPr="00026612">
        <w:rPr>
          <w:rFonts w:ascii="Times New Roman" w:hAnsi="Times New Roman" w:cs="Times New Roman"/>
          <w:sz w:val="24"/>
          <w:szCs w:val="24"/>
        </w:rPr>
        <w:t>ermittelt werden.</w:t>
      </w:r>
    </w:p>
    <w:p w:rsidR="00CA5D77" w:rsidRPr="00026612" w:rsidRDefault="00CA5D77" w:rsidP="001B6590">
      <w:pPr>
        <w:rPr>
          <w:rFonts w:ascii="Times New Roman" w:hAnsi="Times New Roman" w:cs="Times New Roman"/>
          <w:sz w:val="24"/>
          <w:szCs w:val="24"/>
        </w:rPr>
      </w:pPr>
      <w:r w:rsidRPr="00026612">
        <w:rPr>
          <w:rFonts w:ascii="Times New Roman" w:hAnsi="Times New Roman" w:cs="Times New Roman"/>
          <w:sz w:val="24"/>
          <w:szCs w:val="24"/>
        </w:rPr>
        <w:t>Sobald die Anzahl der Stimmen je</w:t>
      </w:r>
      <w:r w:rsidR="005A397D" w:rsidRPr="00026612">
        <w:rPr>
          <w:rFonts w:ascii="Times New Roman" w:hAnsi="Times New Roman" w:cs="Times New Roman"/>
          <w:sz w:val="24"/>
          <w:szCs w:val="24"/>
        </w:rPr>
        <w:t xml:space="preserve"> Partei bzw. Wählervereinigung ermittelt worden ist, mü</w:t>
      </w:r>
      <w:r w:rsidR="005A397D" w:rsidRPr="00026612">
        <w:rPr>
          <w:rFonts w:ascii="Times New Roman" w:hAnsi="Times New Roman" w:cs="Times New Roman"/>
          <w:sz w:val="24"/>
          <w:szCs w:val="24"/>
        </w:rPr>
        <w:t>s</w:t>
      </w:r>
      <w:r w:rsidR="005A397D" w:rsidRPr="00026612">
        <w:rPr>
          <w:rFonts w:ascii="Times New Roman" w:hAnsi="Times New Roman" w:cs="Times New Roman"/>
          <w:sz w:val="24"/>
          <w:szCs w:val="24"/>
        </w:rPr>
        <w:t>sen</w:t>
      </w:r>
      <w:r w:rsidRPr="00026612">
        <w:rPr>
          <w:rFonts w:ascii="Times New Roman" w:hAnsi="Times New Roman" w:cs="Times New Roman"/>
          <w:sz w:val="24"/>
          <w:szCs w:val="24"/>
        </w:rPr>
        <w:t xml:space="preserve"> diese für die Sitzverteilung umgerechnet werden. Dafür wird ein Stimmenzählungs</w:t>
      </w:r>
      <w:r w:rsidR="005A397D" w:rsidRPr="00026612">
        <w:rPr>
          <w:rFonts w:ascii="Times New Roman" w:hAnsi="Times New Roman" w:cs="Times New Roman"/>
          <w:sz w:val="24"/>
          <w:szCs w:val="24"/>
        </w:rPr>
        <w:t>pro</w:t>
      </w:r>
      <w:r w:rsidR="005A397D" w:rsidRPr="00026612">
        <w:rPr>
          <w:rFonts w:ascii="Times New Roman" w:hAnsi="Times New Roman" w:cs="Times New Roman"/>
          <w:sz w:val="24"/>
          <w:szCs w:val="24"/>
        </w:rPr>
        <w:t>g</w:t>
      </w:r>
      <w:r w:rsidR="005A397D" w:rsidRPr="00026612">
        <w:rPr>
          <w:rFonts w:ascii="Times New Roman" w:hAnsi="Times New Roman" w:cs="Times New Roman"/>
          <w:sz w:val="24"/>
          <w:szCs w:val="24"/>
        </w:rPr>
        <w:t>ramm benötigt, das entweder online benutzt, bzw. heruntergeladen werden muss</w:t>
      </w:r>
      <w:r w:rsidR="005A397D" w:rsidRPr="00026612">
        <w:rPr>
          <w:rStyle w:val="Funotenzeichen"/>
          <w:rFonts w:ascii="Times New Roman" w:hAnsi="Times New Roman" w:cs="Times New Roman"/>
          <w:sz w:val="24"/>
          <w:szCs w:val="24"/>
        </w:rPr>
        <w:footnoteReference w:id="2"/>
      </w:r>
      <w:r w:rsidR="005A397D" w:rsidRPr="00026612">
        <w:rPr>
          <w:rFonts w:ascii="Times New Roman" w:hAnsi="Times New Roman" w:cs="Times New Roman"/>
          <w:sz w:val="24"/>
          <w:szCs w:val="24"/>
        </w:rPr>
        <w:t>.</w:t>
      </w:r>
      <w:r w:rsidRPr="00026612">
        <w:rPr>
          <w:rFonts w:ascii="Times New Roman" w:hAnsi="Times New Roman" w:cs="Times New Roman"/>
          <w:sz w:val="24"/>
          <w:szCs w:val="24"/>
        </w:rPr>
        <w:t xml:space="preserve"> Sobald die Daten ermittelt worden sind, kann die Sitzvert</w:t>
      </w:r>
      <w:r w:rsidR="005A397D" w:rsidRPr="00026612">
        <w:rPr>
          <w:rFonts w:ascii="Times New Roman" w:hAnsi="Times New Roman" w:cs="Times New Roman"/>
          <w:sz w:val="24"/>
          <w:szCs w:val="24"/>
        </w:rPr>
        <w:t>eilung bekanntgegeben werden. Zieht man nun die Stimmverteilung in den Parteien heran, können die einzelnen</w:t>
      </w:r>
      <w:r w:rsidRPr="00026612">
        <w:rPr>
          <w:rFonts w:ascii="Times New Roman" w:hAnsi="Times New Roman" w:cs="Times New Roman"/>
          <w:sz w:val="24"/>
          <w:szCs w:val="24"/>
        </w:rPr>
        <w:t xml:space="preserve"> Gemeinderatsmitglieder benannt werden. Das erhöht die Motivation in aller Regel noch ei</w:t>
      </w:r>
      <w:r w:rsidR="005A397D" w:rsidRPr="00026612">
        <w:rPr>
          <w:rFonts w:ascii="Times New Roman" w:hAnsi="Times New Roman" w:cs="Times New Roman"/>
          <w:sz w:val="24"/>
          <w:szCs w:val="24"/>
        </w:rPr>
        <w:t>nmal beträchtlich. Die G</w:t>
      </w:r>
      <w:r w:rsidR="005A397D" w:rsidRPr="00026612">
        <w:rPr>
          <w:rFonts w:ascii="Times New Roman" w:hAnsi="Times New Roman" w:cs="Times New Roman"/>
          <w:sz w:val="24"/>
          <w:szCs w:val="24"/>
        </w:rPr>
        <w:t>e</w:t>
      </w:r>
      <w:r w:rsidR="005A397D" w:rsidRPr="00026612">
        <w:rPr>
          <w:rFonts w:ascii="Times New Roman" w:hAnsi="Times New Roman" w:cs="Times New Roman"/>
          <w:sz w:val="24"/>
          <w:szCs w:val="24"/>
        </w:rPr>
        <w:t>winner</w:t>
      </w:r>
      <w:r w:rsidR="001B6590" w:rsidRPr="00026612">
        <w:rPr>
          <w:rFonts w:ascii="Times New Roman" w:hAnsi="Times New Roman" w:cs="Times New Roman"/>
          <w:sz w:val="24"/>
          <w:szCs w:val="24"/>
        </w:rPr>
        <w:t>innen und Gewinner</w:t>
      </w:r>
      <w:r w:rsidR="005A397D" w:rsidRPr="00026612">
        <w:rPr>
          <w:rFonts w:ascii="Times New Roman" w:hAnsi="Times New Roman" w:cs="Times New Roman"/>
          <w:sz w:val="24"/>
          <w:szCs w:val="24"/>
        </w:rPr>
        <w:t xml:space="preserve"> sollten </w:t>
      </w:r>
      <w:r w:rsidRPr="00026612">
        <w:rPr>
          <w:rFonts w:ascii="Times New Roman" w:hAnsi="Times New Roman" w:cs="Times New Roman"/>
          <w:sz w:val="24"/>
          <w:szCs w:val="24"/>
        </w:rPr>
        <w:t>sich</w:t>
      </w:r>
      <w:r w:rsidR="005A397D" w:rsidRPr="00026612">
        <w:rPr>
          <w:rFonts w:ascii="Times New Roman" w:hAnsi="Times New Roman" w:cs="Times New Roman"/>
          <w:sz w:val="24"/>
          <w:szCs w:val="24"/>
        </w:rPr>
        <w:t xml:space="preserve"> zum Abschluss </w:t>
      </w:r>
      <w:r w:rsidRPr="00026612">
        <w:rPr>
          <w:rFonts w:ascii="Times New Roman" w:hAnsi="Times New Roman" w:cs="Times New Roman"/>
          <w:sz w:val="24"/>
          <w:szCs w:val="24"/>
        </w:rPr>
        <w:t>gemeinsam aufstellen und den and</w:t>
      </w:r>
      <w:r w:rsidRPr="00026612">
        <w:rPr>
          <w:rFonts w:ascii="Times New Roman" w:hAnsi="Times New Roman" w:cs="Times New Roman"/>
          <w:sz w:val="24"/>
          <w:szCs w:val="24"/>
        </w:rPr>
        <w:t>e</w:t>
      </w:r>
      <w:r w:rsidRPr="00026612">
        <w:rPr>
          <w:rFonts w:ascii="Times New Roman" w:hAnsi="Times New Roman" w:cs="Times New Roman"/>
          <w:sz w:val="24"/>
          <w:szCs w:val="24"/>
        </w:rPr>
        <w:t>ren präsentieren.</w:t>
      </w:r>
    </w:p>
    <w:p w:rsidR="00CA5D77" w:rsidRPr="00026612" w:rsidRDefault="00CA5D77" w:rsidP="001B6590">
      <w:pPr>
        <w:spacing w:after="0"/>
        <w:rPr>
          <w:rFonts w:ascii="Times New Roman" w:hAnsi="Times New Roman" w:cs="Times New Roman"/>
          <w:b/>
          <w:sz w:val="24"/>
          <w:szCs w:val="24"/>
        </w:rPr>
      </w:pPr>
      <w:r w:rsidRPr="00026612">
        <w:rPr>
          <w:rFonts w:ascii="Times New Roman" w:hAnsi="Times New Roman" w:cs="Times New Roman"/>
          <w:b/>
          <w:sz w:val="24"/>
          <w:szCs w:val="24"/>
        </w:rPr>
        <w:t>Reflexion</w:t>
      </w:r>
    </w:p>
    <w:p w:rsidR="00CA5D77" w:rsidRPr="00026612" w:rsidRDefault="00CA5D77" w:rsidP="001B6590">
      <w:pPr>
        <w:rPr>
          <w:rFonts w:ascii="Times New Roman" w:hAnsi="Times New Roman" w:cs="Times New Roman"/>
          <w:sz w:val="24"/>
          <w:szCs w:val="24"/>
        </w:rPr>
      </w:pPr>
      <w:r w:rsidRPr="00026612">
        <w:rPr>
          <w:rFonts w:ascii="Times New Roman" w:hAnsi="Times New Roman" w:cs="Times New Roman"/>
          <w:sz w:val="24"/>
          <w:szCs w:val="24"/>
        </w:rPr>
        <w:t>Mit der Verkündigung</w:t>
      </w:r>
      <w:r w:rsidR="005A397D" w:rsidRPr="00026612">
        <w:rPr>
          <w:rFonts w:ascii="Times New Roman" w:hAnsi="Times New Roman" w:cs="Times New Roman"/>
          <w:sz w:val="24"/>
          <w:szCs w:val="24"/>
        </w:rPr>
        <w:t xml:space="preserve"> des Wahlergebnisses endet die eigentliche Simulationsphase. Die Re</w:t>
      </w:r>
      <w:r w:rsidR="005A397D" w:rsidRPr="00026612">
        <w:rPr>
          <w:rFonts w:ascii="Times New Roman" w:hAnsi="Times New Roman" w:cs="Times New Roman"/>
          <w:sz w:val="24"/>
          <w:szCs w:val="24"/>
        </w:rPr>
        <w:t>f</w:t>
      </w:r>
      <w:r w:rsidR="005A397D" w:rsidRPr="00026612">
        <w:rPr>
          <w:rFonts w:ascii="Times New Roman" w:hAnsi="Times New Roman" w:cs="Times New Roman"/>
          <w:sz w:val="24"/>
          <w:szCs w:val="24"/>
        </w:rPr>
        <w:t xml:space="preserve">lexions- und Auswertungsphase sollte unmittelbar </w:t>
      </w:r>
      <w:r w:rsidRPr="00026612">
        <w:rPr>
          <w:rFonts w:ascii="Times New Roman" w:hAnsi="Times New Roman" w:cs="Times New Roman"/>
          <w:sz w:val="24"/>
          <w:szCs w:val="24"/>
        </w:rPr>
        <w:t>darauf folgen. Zunächst sind die Teilne</w:t>
      </w:r>
      <w:r w:rsidRPr="00026612">
        <w:rPr>
          <w:rFonts w:ascii="Times New Roman" w:hAnsi="Times New Roman" w:cs="Times New Roman"/>
          <w:sz w:val="24"/>
          <w:szCs w:val="24"/>
        </w:rPr>
        <w:t>h</w:t>
      </w:r>
      <w:r w:rsidRPr="00026612">
        <w:rPr>
          <w:rFonts w:ascii="Times New Roman" w:hAnsi="Times New Roman" w:cs="Times New Roman"/>
          <w:sz w:val="24"/>
          <w:szCs w:val="24"/>
        </w:rPr>
        <w:t>me</w:t>
      </w:r>
      <w:r w:rsidR="005F4796">
        <w:rPr>
          <w:rFonts w:ascii="Times New Roman" w:hAnsi="Times New Roman" w:cs="Times New Roman"/>
          <w:sz w:val="24"/>
          <w:szCs w:val="24"/>
        </w:rPr>
        <w:t>nden</w:t>
      </w:r>
      <w:r w:rsidRPr="00026612">
        <w:rPr>
          <w:rFonts w:ascii="Times New Roman" w:hAnsi="Times New Roman" w:cs="Times New Roman"/>
          <w:sz w:val="24"/>
          <w:szCs w:val="24"/>
        </w:rPr>
        <w:t xml:space="preserve"> aus ihren Rollen zu entlassen. Der Rollen</w:t>
      </w:r>
      <w:r w:rsidR="005A397D" w:rsidRPr="00026612">
        <w:rPr>
          <w:rFonts w:ascii="Times New Roman" w:hAnsi="Times New Roman" w:cs="Times New Roman"/>
          <w:sz w:val="24"/>
          <w:szCs w:val="24"/>
        </w:rPr>
        <w:t>distanzierung und der Reflexion von Gru</w:t>
      </w:r>
      <w:r w:rsidR="005A397D" w:rsidRPr="00026612">
        <w:rPr>
          <w:rFonts w:ascii="Times New Roman" w:hAnsi="Times New Roman" w:cs="Times New Roman"/>
          <w:sz w:val="24"/>
          <w:szCs w:val="24"/>
        </w:rPr>
        <w:t>p</w:t>
      </w:r>
      <w:r w:rsidR="005A397D" w:rsidRPr="00026612">
        <w:rPr>
          <w:rFonts w:ascii="Times New Roman" w:hAnsi="Times New Roman" w:cs="Times New Roman"/>
          <w:sz w:val="24"/>
          <w:szCs w:val="24"/>
        </w:rPr>
        <w:t xml:space="preserve">penprozessen im Verlauf </w:t>
      </w:r>
      <w:r w:rsidRPr="00026612">
        <w:rPr>
          <w:rFonts w:ascii="Times New Roman" w:hAnsi="Times New Roman" w:cs="Times New Roman"/>
          <w:sz w:val="24"/>
          <w:szCs w:val="24"/>
        </w:rPr>
        <w:t>des Planspiels sollten dabei besondere Aufmerksamkeit gewidmet we</w:t>
      </w:r>
      <w:r w:rsidRPr="00026612">
        <w:rPr>
          <w:rFonts w:ascii="Times New Roman" w:hAnsi="Times New Roman" w:cs="Times New Roman"/>
          <w:sz w:val="24"/>
          <w:szCs w:val="24"/>
        </w:rPr>
        <w:t>r</w:t>
      </w:r>
      <w:r w:rsidRPr="00026612">
        <w:rPr>
          <w:rFonts w:ascii="Times New Roman" w:hAnsi="Times New Roman" w:cs="Times New Roman"/>
          <w:sz w:val="24"/>
          <w:szCs w:val="24"/>
        </w:rPr>
        <w:t xml:space="preserve">den. </w:t>
      </w:r>
      <w:r w:rsidR="001B6590" w:rsidRPr="00026612">
        <w:rPr>
          <w:rFonts w:ascii="Times New Roman" w:hAnsi="Times New Roman" w:cs="Times New Roman"/>
          <w:sz w:val="24"/>
          <w:szCs w:val="24"/>
        </w:rPr>
        <w:t>Auf der Aktionshomepage</w:t>
      </w:r>
      <w:r w:rsidRPr="00026612">
        <w:rPr>
          <w:rFonts w:ascii="Times New Roman" w:hAnsi="Times New Roman" w:cs="Times New Roman"/>
          <w:sz w:val="24"/>
          <w:szCs w:val="24"/>
        </w:rPr>
        <w:t xml:space="preserve"> finden sich einige Vorschläge für Herangehensweisen zur Auswertung. Die gewonnenen Er</w:t>
      </w:r>
      <w:r w:rsidR="005A397D" w:rsidRPr="00026612">
        <w:rPr>
          <w:rFonts w:ascii="Times New Roman" w:hAnsi="Times New Roman" w:cs="Times New Roman"/>
          <w:sz w:val="24"/>
          <w:szCs w:val="24"/>
        </w:rPr>
        <w:t xml:space="preserve">kenntnisse schließlich sollten </w:t>
      </w:r>
      <w:r w:rsidRPr="00026612">
        <w:rPr>
          <w:rFonts w:ascii="Times New Roman" w:hAnsi="Times New Roman" w:cs="Times New Roman"/>
          <w:sz w:val="24"/>
          <w:szCs w:val="24"/>
        </w:rPr>
        <w:t xml:space="preserve">idealerweise durch eine </w:t>
      </w:r>
      <w:r w:rsidR="005A397D" w:rsidRPr="00026612">
        <w:rPr>
          <w:rFonts w:ascii="Times New Roman" w:hAnsi="Times New Roman" w:cs="Times New Roman"/>
          <w:sz w:val="24"/>
          <w:szCs w:val="24"/>
        </w:rPr>
        <w:t>we</w:t>
      </w:r>
      <w:r w:rsidR="005A397D" w:rsidRPr="00026612">
        <w:rPr>
          <w:rFonts w:ascii="Times New Roman" w:hAnsi="Times New Roman" w:cs="Times New Roman"/>
          <w:sz w:val="24"/>
          <w:szCs w:val="24"/>
        </w:rPr>
        <w:t>i</w:t>
      </w:r>
      <w:r w:rsidR="005A397D" w:rsidRPr="00026612">
        <w:rPr>
          <w:rFonts w:ascii="Times New Roman" w:hAnsi="Times New Roman" w:cs="Times New Roman"/>
          <w:sz w:val="24"/>
          <w:szCs w:val="24"/>
        </w:rPr>
        <w:lastRenderedPageBreak/>
        <w:t xml:space="preserve">tergehende Behandlung </w:t>
      </w:r>
      <w:r w:rsidRPr="00026612">
        <w:rPr>
          <w:rFonts w:ascii="Times New Roman" w:hAnsi="Times New Roman" w:cs="Times New Roman"/>
          <w:sz w:val="24"/>
          <w:szCs w:val="24"/>
        </w:rPr>
        <w:t>gefestigt und ausgebaut werden. Auch hierfür bietet die Reflexion den Aus</w:t>
      </w:r>
      <w:r w:rsidR="001B6590" w:rsidRPr="00026612">
        <w:rPr>
          <w:rFonts w:ascii="Times New Roman" w:hAnsi="Times New Roman" w:cs="Times New Roman"/>
          <w:sz w:val="24"/>
          <w:szCs w:val="24"/>
        </w:rPr>
        <w:t>gangspunkt, da sie der Spielleitung</w:t>
      </w:r>
      <w:r w:rsidRPr="00026612">
        <w:rPr>
          <w:rFonts w:ascii="Times New Roman" w:hAnsi="Times New Roman" w:cs="Times New Roman"/>
          <w:sz w:val="24"/>
          <w:szCs w:val="24"/>
        </w:rPr>
        <w:t xml:space="preserve"> Einblicke in vorhandene Informationsdefizite </w:t>
      </w:r>
      <w:r w:rsidR="001B6590" w:rsidRPr="00026612">
        <w:rPr>
          <w:rFonts w:ascii="Times New Roman" w:hAnsi="Times New Roman" w:cs="Times New Roman"/>
          <w:sz w:val="24"/>
          <w:szCs w:val="24"/>
        </w:rPr>
        <w:t>und Wissenslücken der Teilnehmenden</w:t>
      </w:r>
      <w:r w:rsidRPr="00026612">
        <w:rPr>
          <w:rFonts w:ascii="Times New Roman" w:hAnsi="Times New Roman" w:cs="Times New Roman"/>
          <w:sz w:val="24"/>
          <w:szCs w:val="24"/>
        </w:rPr>
        <w:t xml:space="preserve"> gibt.</w:t>
      </w:r>
    </w:p>
    <w:p w:rsidR="001B6590" w:rsidRPr="00026612" w:rsidRDefault="001B6590" w:rsidP="001B6590">
      <w:pPr>
        <w:spacing w:after="0"/>
        <w:rPr>
          <w:rFonts w:ascii="Times New Roman" w:hAnsi="Times New Roman" w:cs="Times New Roman"/>
          <w:b/>
          <w:sz w:val="24"/>
          <w:szCs w:val="24"/>
        </w:rPr>
      </w:pPr>
      <w:r w:rsidRPr="00026612">
        <w:rPr>
          <w:rFonts w:ascii="Times New Roman" w:hAnsi="Times New Roman" w:cs="Times New Roman"/>
          <w:b/>
          <w:sz w:val="24"/>
          <w:szCs w:val="24"/>
        </w:rPr>
        <w:t>Hinweise</w:t>
      </w:r>
    </w:p>
    <w:p w:rsidR="00EC1C1E" w:rsidRPr="00026612" w:rsidRDefault="00EC1C1E" w:rsidP="001B6590">
      <w:pPr>
        <w:pStyle w:val="Listenabsatz"/>
        <w:numPr>
          <w:ilvl w:val="0"/>
          <w:numId w:val="2"/>
        </w:numPr>
        <w:spacing w:after="120"/>
        <w:rPr>
          <w:rFonts w:ascii="Times New Roman" w:hAnsi="Times New Roman" w:cs="Times New Roman"/>
          <w:sz w:val="24"/>
          <w:szCs w:val="24"/>
        </w:rPr>
      </w:pPr>
      <w:r w:rsidRPr="00026612">
        <w:rPr>
          <w:rFonts w:ascii="Times New Roman" w:hAnsi="Times New Roman" w:cs="Times New Roman"/>
          <w:sz w:val="24"/>
          <w:szCs w:val="24"/>
        </w:rPr>
        <w:t>Die Einführung in das Planspiel ist ganz besonders wichtig. Mit der Motivation und dem Engagement der Teil</w:t>
      </w:r>
      <w:r w:rsidR="001B6590" w:rsidRPr="00026612">
        <w:rPr>
          <w:rFonts w:ascii="Times New Roman" w:hAnsi="Times New Roman" w:cs="Times New Roman"/>
          <w:sz w:val="24"/>
          <w:szCs w:val="24"/>
        </w:rPr>
        <w:t>nehmenden</w:t>
      </w:r>
      <w:r w:rsidRPr="00026612">
        <w:rPr>
          <w:rFonts w:ascii="Times New Roman" w:hAnsi="Times New Roman" w:cs="Times New Roman"/>
          <w:sz w:val="24"/>
          <w:szCs w:val="24"/>
        </w:rPr>
        <w:t xml:space="preserve"> – und der Spielleitung! – steht und fällt das g</w:t>
      </w:r>
      <w:r w:rsidRPr="00026612">
        <w:rPr>
          <w:rFonts w:ascii="Times New Roman" w:hAnsi="Times New Roman" w:cs="Times New Roman"/>
          <w:sz w:val="24"/>
          <w:szCs w:val="24"/>
        </w:rPr>
        <w:t>e</w:t>
      </w:r>
      <w:r w:rsidRPr="00026612">
        <w:rPr>
          <w:rFonts w:ascii="Times New Roman" w:hAnsi="Times New Roman" w:cs="Times New Roman"/>
          <w:sz w:val="24"/>
          <w:szCs w:val="24"/>
        </w:rPr>
        <w:t>samte Unternehmen.</w:t>
      </w:r>
    </w:p>
    <w:p w:rsidR="00EC1C1E" w:rsidRPr="00026612" w:rsidRDefault="00EC1C1E" w:rsidP="001B6590">
      <w:pPr>
        <w:pStyle w:val="Listenabsatz"/>
        <w:numPr>
          <w:ilvl w:val="0"/>
          <w:numId w:val="2"/>
        </w:numPr>
        <w:rPr>
          <w:rFonts w:ascii="Times New Roman" w:hAnsi="Times New Roman" w:cs="Times New Roman"/>
          <w:sz w:val="24"/>
          <w:szCs w:val="24"/>
        </w:rPr>
      </w:pPr>
      <w:r w:rsidRPr="00026612">
        <w:rPr>
          <w:rFonts w:ascii="Times New Roman" w:hAnsi="Times New Roman" w:cs="Times New Roman"/>
          <w:sz w:val="24"/>
          <w:szCs w:val="24"/>
        </w:rPr>
        <w:t xml:space="preserve">Achten Sie </w:t>
      </w:r>
      <w:r w:rsidR="001B6590" w:rsidRPr="00026612">
        <w:rPr>
          <w:rFonts w:ascii="Times New Roman" w:hAnsi="Times New Roman" w:cs="Times New Roman"/>
          <w:sz w:val="24"/>
          <w:szCs w:val="24"/>
        </w:rPr>
        <w:t>auf das Vorwissen der Jugendlichen</w:t>
      </w:r>
      <w:r w:rsidRPr="00026612">
        <w:rPr>
          <w:rFonts w:ascii="Times New Roman" w:hAnsi="Times New Roman" w:cs="Times New Roman"/>
          <w:sz w:val="24"/>
          <w:szCs w:val="24"/>
        </w:rPr>
        <w:t>: Besonders beim Einstieg in das Th</w:t>
      </w:r>
      <w:r w:rsidRPr="00026612">
        <w:rPr>
          <w:rFonts w:ascii="Times New Roman" w:hAnsi="Times New Roman" w:cs="Times New Roman"/>
          <w:sz w:val="24"/>
          <w:szCs w:val="24"/>
        </w:rPr>
        <w:t>e</w:t>
      </w:r>
      <w:r w:rsidRPr="00026612">
        <w:rPr>
          <w:rFonts w:ascii="Times New Roman" w:hAnsi="Times New Roman" w:cs="Times New Roman"/>
          <w:sz w:val="24"/>
          <w:szCs w:val="24"/>
        </w:rPr>
        <w:t>ma mit jüngeren Menschen sollte die k</w:t>
      </w:r>
      <w:r w:rsidR="005A397D" w:rsidRPr="00026612">
        <w:rPr>
          <w:rFonts w:ascii="Times New Roman" w:hAnsi="Times New Roman" w:cs="Times New Roman"/>
          <w:sz w:val="24"/>
          <w:szCs w:val="24"/>
        </w:rPr>
        <w:t>ommunalpolitische Einführung s</w:t>
      </w:r>
      <w:r w:rsidR="001B6590" w:rsidRPr="00026612">
        <w:rPr>
          <w:rFonts w:ascii="Times New Roman" w:hAnsi="Times New Roman" w:cs="Times New Roman"/>
          <w:sz w:val="24"/>
          <w:szCs w:val="24"/>
        </w:rPr>
        <w:t>o</w:t>
      </w:r>
      <w:r w:rsidR="005A397D" w:rsidRPr="00026612">
        <w:rPr>
          <w:rFonts w:ascii="Times New Roman" w:hAnsi="Times New Roman" w:cs="Times New Roman"/>
          <w:sz w:val="24"/>
          <w:szCs w:val="24"/>
        </w:rPr>
        <w:t xml:space="preserve"> anschaulich wie </w:t>
      </w:r>
      <w:r w:rsidRPr="00026612">
        <w:rPr>
          <w:rFonts w:ascii="Times New Roman" w:hAnsi="Times New Roman" w:cs="Times New Roman"/>
          <w:sz w:val="24"/>
          <w:szCs w:val="24"/>
        </w:rPr>
        <w:t>möglic</w:t>
      </w:r>
      <w:r w:rsidR="005A397D" w:rsidRPr="00026612">
        <w:rPr>
          <w:rFonts w:ascii="Times New Roman" w:hAnsi="Times New Roman" w:cs="Times New Roman"/>
          <w:sz w:val="24"/>
          <w:szCs w:val="24"/>
        </w:rPr>
        <w:t xml:space="preserve">h </w:t>
      </w:r>
      <w:r w:rsidRPr="00026612">
        <w:rPr>
          <w:rFonts w:ascii="Times New Roman" w:hAnsi="Times New Roman" w:cs="Times New Roman"/>
          <w:sz w:val="24"/>
          <w:szCs w:val="24"/>
        </w:rPr>
        <w:t>sein und ggf. durch Beispiele aus dem jeweiligen Ort bzw. der Region unterfüttert werden.</w:t>
      </w:r>
    </w:p>
    <w:p w:rsidR="00EC1C1E" w:rsidRPr="00026612" w:rsidRDefault="00EC1C1E" w:rsidP="001B6590">
      <w:pPr>
        <w:pStyle w:val="Listenabsatz"/>
        <w:numPr>
          <w:ilvl w:val="0"/>
          <w:numId w:val="2"/>
        </w:numPr>
        <w:rPr>
          <w:rFonts w:ascii="Times New Roman" w:hAnsi="Times New Roman" w:cs="Times New Roman"/>
          <w:sz w:val="24"/>
          <w:szCs w:val="24"/>
        </w:rPr>
      </w:pPr>
      <w:r w:rsidRPr="00026612">
        <w:rPr>
          <w:rFonts w:ascii="Times New Roman" w:hAnsi="Times New Roman" w:cs="Times New Roman"/>
          <w:sz w:val="24"/>
          <w:szCs w:val="24"/>
        </w:rPr>
        <w:t>Die Pressegruppe braucht möglicherweise gelegentlich Hilfe. So z.B. b</w:t>
      </w:r>
      <w:r w:rsidR="005A397D" w:rsidRPr="00026612">
        <w:rPr>
          <w:rFonts w:ascii="Times New Roman" w:hAnsi="Times New Roman" w:cs="Times New Roman"/>
          <w:sz w:val="24"/>
          <w:szCs w:val="24"/>
        </w:rPr>
        <w:t>ei der Form</w:t>
      </w:r>
      <w:r w:rsidR="005A397D" w:rsidRPr="00026612">
        <w:rPr>
          <w:rFonts w:ascii="Times New Roman" w:hAnsi="Times New Roman" w:cs="Times New Roman"/>
          <w:sz w:val="24"/>
          <w:szCs w:val="24"/>
        </w:rPr>
        <w:t>u</w:t>
      </w:r>
      <w:r w:rsidR="005A397D" w:rsidRPr="00026612">
        <w:rPr>
          <w:rFonts w:ascii="Times New Roman" w:hAnsi="Times New Roman" w:cs="Times New Roman"/>
          <w:sz w:val="24"/>
          <w:szCs w:val="24"/>
        </w:rPr>
        <w:t>lierung von Fragen und Beiträgen und beim Präsentieren der gemachten Fotos (techn.</w:t>
      </w:r>
      <w:r w:rsidRPr="00026612">
        <w:rPr>
          <w:rFonts w:ascii="Times New Roman" w:hAnsi="Times New Roman" w:cs="Times New Roman"/>
          <w:sz w:val="24"/>
          <w:szCs w:val="24"/>
        </w:rPr>
        <w:t xml:space="preserve"> Unterstützung). Weiter</w:t>
      </w:r>
      <w:r w:rsidR="005A397D" w:rsidRPr="00026612">
        <w:rPr>
          <w:rFonts w:ascii="Times New Roman" w:hAnsi="Times New Roman" w:cs="Times New Roman"/>
          <w:sz w:val="24"/>
          <w:szCs w:val="24"/>
        </w:rPr>
        <w:t xml:space="preserve">hin  sollte  die  Spielleitung sie </w:t>
      </w:r>
      <w:r w:rsidRPr="00026612">
        <w:rPr>
          <w:rFonts w:ascii="Times New Roman" w:hAnsi="Times New Roman" w:cs="Times New Roman"/>
          <w:sz w:val="24"/>
          <w:szCs w:val="24"/>
        </w:rPr>
        <w:t>frühzeitig – am besten schon nach der ersten Pressezeit – an die notwend</w:t>
      </w:r>
      <w:r w:rsidR="001B6590" w:rsidRPr="00026612">
        <w:rPr>
          <w:rFonts w:ascii="Times New Roman" w:hAnsi="Times New Roman" w:cs="Times New Roman"/>
          <w:sz w:val="24"/>
          <w:szCs w:val="24"/>
        </w:rPr>
        <w:t>ige Vorbereitung des D</w:t>
      </w:r>
      <w:r w:rsidRPr="00026612">
        <w:rPr>
          <w:rFonts w:ascii="Times New Roman" w:hAnsi="Times New Roman" w:cs="Times New Roman"/>
          <w:sz w:val="24"/>
          <w:szCs w:val="24"/>
        </w:rPr>
        <w:t xml:space="preserve">uells erinnern (Titel der Sendung, Erstellung einer </w:t>
      </w:r>
      <w:proofErr w:type="spellStart"/>
      <w:r w:rsidRPr="00026612">
        <w:rPr>
          <w:rFonts w:ascii="Times New Roman" w:hAnsi="Times New Roman" w:cs="Times New Roman"/>
          <w:sz w:val="24"/>
          <w:szCs w:val="24"/>
        </w:rPr>
        <w:t>Anmoderation</w:t>
      </w:r>
      <w:proofErr w:type="spellEnd"/>
      <w:r w:rsidRPr="00026612">
        <w:rPr>
          <w:rFonts w:ascii="Times New Roman" w:hAnsi="Times New Roman" w:cs="Times New Roman"/>
          <w:sz w:val="24"/>
          <w:szCs w:val="24"/>
        </w:rPr>
        <w:t>, Ideen für Fragen, Themenauswahl). Achten Sie zudem darauf, den Presseleuten die gleiche Pausenzeit zu geben, wi</w:t>
      </w:r>
      <w:r w:rsidR="001B6590" w:rsidRPr="00026612">
        <w:rPr>
          <w:rFonts w:ascii="Times New Roman" w:hAnsi="Times New Roman" w:cs="Times New Roman"/>
          <w:sz w:val="24"/>
          <w:szCs w:val="24"/>
        </w:rPr>
        <w:t>e den anderen Gruppen</w:t>
      </w:r>
      <w:r w:rsidRPr="00026612">
        <w:rPr>
          <w:rFonts w:ascii="Times New Roman" w:hAnsi="Times New Roman" w:cs="Times New Roman"/>
          <w:sz w:val="24"/>
          <w:szCs w:val="24"/>
        </w:rPr>
        <w:t xml:space="preserve"> – wenn auch zeitlich verschoben.</w:t>
      </w:r>
    </w:p>
    <w:p w:rsidR="001F6DEA" w:rsidRPr="00026612" w:rsidRDefault="001F6DEA" w:rsidP="001B6590">
      <w:pPr>
        <w:pStyle w:val="Listenabsatz"/>
        <w:numPr>
          <w:ilvl w:val="0"/>
          <w:numId w:val="2"/>
        </w:numPr>
        <w:rPr>
          <w:rFonts w:ascii="Times New Roman" w:hAnsi="Times New Roman" w:cs="Times New Roman"/>
          <w:sz w:val="24"/>
          <w:szCs w:val="24"/>
        </w:rPr>
      </w:pPr>
      <w:r w:rsidRPr="00026612">
        <w:rPr>
          <w:rFonts w:ascii="Times New Roman" w:hAnsi="Times New Roman" w:cs="Times New Roman"/>
          <w:sz w:val="24"/>
          <w:szCs w:val="24"/>
        </w:rPr>
        <w:t xml:space="preserve">Das Rollenspiel kann auch verkürzt gespielt werden, z.B. durch Auslassen des </w:t>
      </w:r>
      <w:r w:rsidR="001B6590" w:rsidRPr="00026612">
        <w:rPr>
          <w:rFonts w:ascii="Times New Roman" w:hAnsi="Times New Roman" w:cs="Times New Roman"/>
          <w:sz w:val="24"/>
          <w:szCs w:val="24"/>
        </w:rPr>
        <w:t>Du</w:t>
      </w:r>
      <w:r w:rsidRPr="00026612">
        <w:rPr>
          <w:rFonts w:ascii="Times New Roman" w:hAnsi="Times New Roman" w:cs="Times New Roman"/>
          <w:sz w:val="24"/>
          <w:szCs w:val="24"/>
        </w:rPr>
        <w:t>ells.</w:t>
      </w:r>
    </w:p>
    <w:p w:rsidR="00EC1C1E" w:rsidRPr="00026612" w:rsidRDefault="005A397D" w:rsidP="001B6590">
      <w:pPr>
        <w:pStyle w:val="Listenabsatz"/>
        <w:numPr>
          <w:ilvl w:val="0"/>
          <w:numId w:val="2"/>
        </w:numPr>
        <w:rPr>
          <w:rFonts w:ascii="Times New Roman" w:hAnsi="Times New Roman" w:cs="Times New Roman"/>
          <w:sz w:val="24"/>
          <w:szCs w:val="24"/>
        </w:rPr>
      </w:pPr>
      <w:r w:rsidRPr="00026612">
        <w:rPr>
          <w:rFonts w:ascii="Times New Roman" w:hAnsi="Times New Roman" w:cs="Times New Roman"/>
          <w:sz w:val="24"/>
          <w:szCs w:val="24"/>
        </w:rPr>
        <w:t xml:space="preserve">Wenn </w:t>
      </w:r>
      <w:r w:rsidR="00EC1C1E" w:rsidRPr="00026612">
        <w:rPr>
          <w:rFonts w:ascii="Times New Roman" w:hAnsi="Times New Roman" w:cs="Times New Roman"/>
          <w:sz w:val="24"/>
          <w:szCs w:val="24"/>
        </w:rPr>
        <w:t>mö</w:t>
      </w:r>
      <w:r w:rsidRPr="00026612">
        <w:rPr>
          <w:rFonts w:ascii="Times New Roman" w:hAnsi="Times New Roman" w:cs="Times New Roman"/>
          <w:sz w:val="24"/>
          <w:szCs w:val="24"/>
        </w:rPr>
        <w:t xml:space="preserve">glich, sichern Sie sich zumindest für die Phase der Wahl und vor allem der </w:t>
      </w:r>
      <w:r w:rsidR="00EC1C1E" w:rsidRPr="00026612">
        <w:rPr>
          <w:rFonts w:ascii="Times New Roman" w:hAnsi="Times New Roman" w:cs="Times New Roman"/>
          <w:sz w:val="24"/>
          <w:szCs w:val="24"/>
        </w:rPr>
        <w:t>St</w:t>
      </w:r>
      <w:r w:rsidRPr="00026612">
        <w:rPr>
          <w:rFonts w:ascii="Times New Roman" w:hAnsi="Times New Roman" w:cs="Times New Roman"/>
          <w:sz w:val="24"/>
          <w:szCs w:val="24"/>
        </w:rPr>
        <w:t>immenauszählung  Unterstützung zu. Durch den komplexen Abstimmungsmech</w:t>
      </w:r>
      <w:r w:rsidRPr="00026612">
        <w:rPr>
          <w:rFonts w:ascii="Times New Roman" w:hAnsi="Times New Roman" w:cs="Times New Roman"/>
          <w:sz w:val="24"/>
          <w:szCs w:val="24"/>
        </w:rPr>
        <w:t>a</w:t>
      </w:r>
      <w:r w:rsidRPr="00026612">
        <w:rPr>
          <w:rFonts w:ascii="Times New Roman" w:hAnsi="Times New Roman" w:cs="Times New Roman"/>
          <w:sz w:val="24"/>
          <w:szCs w:val="24"/>
        </w:rPr>
        <w:t xml:space="preserve">nismus </w:t>
      </w:r>
      <w:r w:rsidR="00EC1C1E" w:rsidRPr="00026612">
        <w:rPr>
          <w:rFonts w:ascii="Times New Roman" w:hAnsi="Times New Roman" w:cs="Times New Roman"/>
          <w:sz w:val="24"/>
          <w:szCs w:val="24"/>
        </w:rPr>
        <w:t>kann die Auszählung einig</w:t>
      </w:r>
      <w:r w:rsidRPr="00026612">
        <w:rPr>
          <w:rFonts w:ascii="Times New Roman" w:hAnsi="Times New Roman" w:cs="Times New Roman"/>
          <w:sz w:val="24"/>
          <w:szCs w:val="24"/>
        </w:rPr>
        <w:t xml:space="preserve">es an Zeit in Anspruch nehmen. Möglicherweise ist es </w:t>
      </w:r>
      <w:r w:rsidR="00EC1C1E" w:rsidRPr="00026612">
        <w:rPr>
          <w:rFonts w:ascii="Times New Roman" w:hAnsi="Times New Roman" w:cs="Times New Roman"/>
          <w:sz w:val="24"/>
          <w:szCs w:val="24"/>
        </w:rPr>
        <w:t>sin</w:t>
      </w:r>
      <w:r w:rsidRPr="00026612">
        <w:rPr>
          <w:rFonts w:ascii="Times New Roman" w:hAnsi="Times New Roman" w:cs="Times New Roman"/>
          <w:sz w:val="24"/>
          <w:szCs w:val="24"/>
        </w:rPr>
        <w:t xml:space="preserve">nvoll, </w:t>
      </w:r>
      <w:r w:rsidR="00EC1C1E" w:rsidRPr="00026612">
        <w:rPr>
          <w:rFonts w:ascii="Times New Roman" w:hAnsi="Times New Roman" w:cs="Times New Roman"/>
          <w:sz w:val="24"/>
          <w:szCs w:val="24"/>
        </w:rPr>
        <w:t>die Lerngruppe in der Zwischenzeit pausieren zu lassen, oder auch ande</w:t>
      </w:r>
      <w:r w:rsidR="00EC1C1E" w:rsidRPr="00026612">
        <w:rPr>
          <w:rFonts w:ascii="Times New Roman" w:hAnsi="Times New Roman" w:cs="Times New Roman"/>
          <w:sz w:val="24"/>
          <w:szCs w:val="24"/>
        </w:rPr>
        <w:t>r</w:t>
      </w:r>
      <w:r w:rsidR="00EC1C1E" w:rsidRPr="00026612">
        <w:rPr>
          <w:rFonts w:ascii="Times New Roman" w:hAnsi="Times New Roman" w:cs="Times New Roman"/>
          <w:sz w:val="24"/>
          <w:szCs w:val="24"/>
        </w:rPr>
        <w:t>weitig zu beschäftigen.</w:t>
      </w:r>
    </w:p>
    <w:p w:rsidR="00EC1C1E" w:rsidRPr="00026612" w:rsidRDefault="00EC1C1E" w:rsidP="001B6590">
      <w:pPr>
        <w:pStyle w:val="Listenabsatz"/>
        <w:numPr>
          <w:ilvl w:val="0"/>
          <w:numId w:val="2"/>
        </w:numPr>
        <w:rPr>
          <w:rFonts w:ascii="Times New Roman" w:hAnsi="Times New Roman" w:cs="Times New Roman"/>
          <w:sz w:val="24"/>
          <w:szCs w:val="24"/>
        </w:rPr>
      </w:pPr>
      <w:r w:rsidRPr="00026612">
        <w:rPr>
          <w:rFonts w:ascii="Times New Roman" w:hAnsi="Times New Roman" w:cs="Times New Roman"/>
          <w:sz w:val="24"/>
          <w:szCs w:val="24"/>
        </w:rPr>
        <w:t>Nehmen Sie sich in j</w:t>
      </w:r>
      <w:r w:rsidR="005A397D" w:rsidRPr="00026612">
        <w:rPr>
          <w:rFonts w:ascii="Times New Roman" w:hAnsi="Times New Roman" w:cs="Times New Roman"/>
          <w:sz w:val="24"/>
          <w:szCs w:val="24"/>
        </w:rPr>
        <w:t>edem Fall ausreichend Zeit für die Reflexion des Spielgesch</w:t>
      </w:r>
      <w:r w:rsidR="005A397D" w:rsidRPr="00026612">
        <w:rPr>
          <w:rFonts w:ascii="Times New Roman" w:hAnsi="Times New Roman" w:cs="Times New Roman"/>
          <w:sz w:val="24"/>
          <w:szCs w:val="24"/>
        </w:rPr>
        <w:t>e</w:t>
      </w:r>
      <w:r w:rsidR="005A397D" w:rsidRPr="00026612">
        <w:rPr>
          <w:rFonts w:ascii="Times New Roman" w:hAnsi="Times New Roman" w:cs="Times New Roman"/>
          <w:sz w:val="24"/>
          <w:szCs w:val="24"/>
        </w:rPr>
        <w:t xml:space="preserve">hens. Sie </w:t>
      </w:r>
      <w:r w:rsidRPr="00026612">
        <w:rPr>
          <w:rFonts w:ascii="Times New Roman" w:hAnsi="Times New Roman" w:cs="Times New Roman"/>
          <w:sz w:val="24"/>
          <w:szCs w:val="24"/>
        </w:rPr>
        <w:t>ist der Schlüssel zur erfolgreichen Vermittlung der Inhalte des Planspiels und zum Transfer des erworbenen Wissens in die Realität.</w:t>
      </w:r>
      <w:bookmarkStart w:id="0" w:name="_GoBack"/>
      <w:bookmarkEnd w:id="0"/>
    </w:p>
    <w:sectPr w:rsidR="00EC1C1E" w:rsidRPr="00026612" w:rsidSect="00026612">
      <w:type w:val="continuous"/>
      <w:pgSz w:w="11906" w:h="16838"/>
      <w:pgMar w:top="1417" w:right="1417" w:bottom="1134" w:left="1417" w:header="708"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5EFA" w:rsidRDefault="00175EFA" w:rsidP="005A397D">
      <w:pPr>
        <w:spacing w:after="0" w:line="240" w:lineRule="auto"/>
      </w:pPr>
      <w:r>
        <w:separator/>
      </w:r>
    </w:p>
  </w:endnote>
  <w:endnote w:type="continuationSeparator" w:id="1">
    <w:p w:rsidR="00175EFA" w:rsidRDefault="00175EFA" w:rsidP="005A39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EFA" w:rsidRDefault="00175EFA">
    <w:pPr>
      <w:pStyle w:val="Fuzeile"/>
    </w:pPr>
  </w:p>
  <w:p w:rsidR="00175EFA" w:rsidRDefault="00175EFA">
    <w:pPr>
      <w:pStyle w:val="Fuzeile"/>
    </w:pPr>
  </w:p>
  <w:p w:rsidR="00175EFA" w:rsidRDefault="00175EFA">
    <w:pPr>
      <w:pStyle w:val="Fuzeile"/>
    </w:pPr>
    <w:r>
      <w:rPr>
        <w:noProof/>
      </w:rPr>
      <w:drawing>
        <wp:inline distT="0" distB="0" distL="0" distR="0">
          <wp:extent cx="5774690" cy="887095"/>
          <wp:effectExtent l="19050" t="0" r="0" b="0"/>
          <wp:docPr id="1" name="Grafik 1" descr="BWS_Logoleist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WS_Logoleiste_RGB.jpg"/>
                  <pic:cNvPicPr>
                    <a:picLocks noChangeAspect="1" noChangeArrowheads="1"/>
                  </pic:cNvPicPr>
                </pic:nvPicPr>
                <pic:blipFill>
                  <a:blip r:embed="rId1"/>
                  <a:srcRect/>
                  <a:stretch>
                    <a:fillRect/>
                  </a:stretch>
                </pic:blipFill>
                <pic:spPr bwMode="auto">
                  <a:xfrm>
                    <a:off x="0" y="0"/>
                    <a:ext cx="5774690" cy="88709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5EFA" w:rsidRDefault="00175EFA" w:rsidP="005A397D">
      <w:pPr>
        <w:spacing w:after="0" w:line="240" w:lineRule="auto"/>
      </w:pPr>
      <w:r>
        <w:separator/>
      </w:r>
    </w:p>
  </w:footnote>
  <w:footnote w:type="continuationSeparator" w:id="1">
    <w:p w:rsidR="00175EFA" w:rsidRDefault="00175EFA" w:rsidP="005A397D">
      <w:pPr>
        <w:spacing w:after="0" w:line="240" w:lineRule="auto"/>
      </w:pPr>
      <w:r>
        <w:continuationSeparator/>
      </w:r>
    </w:p>
  </w:footnote>
  <w:footnote w:id="2">
    <w:p w:rsidR="005A397D" w:rsidRPr="00026612" w:rsidRDefault="005A397D">
      <w:pPr>
        <w:pStyle w:val="Funotentext"/>
        <w:rPr>
          <w:rFonts w:ascii="Times New Roman" w:hAnsi="Times New Roman" w:cs="Times New Roman"/>
        </w:rPr>
      </w:pPr>
      <w:r w:rsidRPr="00026612">
        <w:rPr>
          <w:rStyle w:val="Funotenzeichen"/>
          <w:rFonts w:ascii="Times New Roman" w:hAnsi="Times New Roman" w:cs="Times New Roman"/>
        </w:rPr>
        <w:footnoteRef/>
      </w:r>
      <w:r w:rsidRPr="00026612">
        <w:rPr>
          <w:rFonts w:ascii="Times New Roman" w:hAnsi="Times New Roman" w:cs="Times New Roman"/>
        </w:rPr>
        <w:t xml:space="preserve"> Ein Stimmenzählprogramm befindet sich in den Zusatzmaterialien.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A4A" w:rsidRDefault="00EC6A4A">
    <w:pPr>
      <w:pStyle w:val="Kopfzeile"/>
    </w:pPr>
    <w:r>
      <w:t xml:space="preserve">Datenblatt Rollenspiel Wahlingen ‒ Seite </w:t>
    </w:r>
    <w:fldSimple w:instr=" PAGE   \* MERGEFORMAT ">
      <w:r w:rsidR="005F4796">
        <w:rPr>
          <w:noProof/>
        </w:rPr>
        <w:t>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801C2"/>
    <w:multiLevelType w:val="hybridMultilevel"/>
    <w:tmpl w:val="4C7A78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0954A60"/>
    <w:multiLevelType w:val="hybridMultilevel"/>
    <w:tmpl w:val="287EAF7A"/>
    <w:lvl w:ilvl="0" w:tplc="04070001">
      <w:start w:val="1"/>
      <w:numFmt w:val="bullet"/>
      <w:lvlText w:val=""/>
      <w:lvlJc w:val="left"/>
      <w:pPr>
        <w:ind w:left="750" w:hanging="360"/>
      </w:pPr>
      <w:rPr>
        <w:rFonts w:ascii="Symbol" w:hAnsi="Symbol" w:hint="default"/>
      </w:rPr>
    </w:lvl>
    <w:lvl w:ilvl="1" w:tplc="04070003" w:tentative="1">
      <w:start w:val="1"/>
      <w:numFmt w:val="bullet"/>
      <w:lvlText w:val="o"/>
      <w:lvlJc w:val="left"/>
      <w:pPr>
        <w:ind w:left="1470" w:hanging="360"/>
      </w:pPr>
      <w:rPr>
        <w:rFonts w:ascii="Courier New" w:hAnsi="Courier New" w:cs="Courier New" w:hint="default"/>
      </w:rPr>
    </w:lvl>
    <w:lvl w:ilvl="2" w:tplc="04070005" w:tentative="1">
      <w:start w:val="1"/>
      <w:numFmt w:val="bullet"/>
      <w:lvlText w:val=""/>
      <w:lvlJc w:val="left"/>
      <w:pPr>
        <w:ind w:left="2190" w:hanging="360"/>
      </w:pPr>
      <w:rPr>
        <w:rFonts w:ascii="Wingdings" w:hAnsi="Wingdings" w:hint="default"/>
      </w:rPr>
    </w:lvl>
    <w:lvl w:ilvl="3" w:tplc="04070001" w:tentative="1">
      <w:start w:val="1"/>
      <w:numFmt w:val="bullet"/>
      <w:lvlText w:val=""/>
      <w:lvlJc w:val="left"/>
      <w:pPr>
        <w:ind w:left="2910" w:hanging="360"/>
      </w:pPr>
      <w:rPr>
        <w:rFonts w:ascii="Symbol" w:hAnsi="Symbol" w:hint="default"/>
      </w:rPr>
    </w:lvl>
    <w:lvl w:ilvl="4" w:tplc="04070003" w:tentative="1">
      <w:start w:val="1"/>
      <w:numFmt w:val="bullet"/>
      <w:lvlText w:val="o"/>
      <w:lvlJc w:val="left"/>
      <w:pPr>
        <w:ind w:left="3630" w:hanging="360"/>
      </w:pPr>
      <w:rPr>
        <w:rFonts w:ascii="Courier New" w:hAnsi="Courier New" w:cs="Courier New" w:hint="default"/>
      </w:rPr>
    </w:lvl>
    <w:lvl w:ilvl="5" w:tplc="04070005" w:tentative="1">
      <w:start w:val="1"/>
      <w:numFmt w:val="bullet"/>
      <w:lvlText w:val=""/>
      <w:lvlJc w:val="left"/>
      <w:pPr>
        <w:ind w:left="4350" w:hanging="360"/>
      </w:pPr>
      <w:rPr>
        <w:rFonts w:ascii="Wingdings" w:hAnsi="Wingdings" w:hint="default"/>
      </w:rPr>
    </w:lvl>
    <w:lvl w:ilvl="6" w:tplc="04070001" w:tentative="1">
      <w:start w:val="1"/>
      <w:numFmt w:val="bullet"/>
      <w:lvlText w:val=""/>
      <w:lvlJc w:val="left"/>
      <w:pPr>
        <w:ind w:left="5070" w:hanging="360"/>
      </w:pPr>
      <w:rPr>
        <w:rFonts w:ascii="Symbol" w:hAnsi="Symbol" w:hint="default"/>
      </w:rPr>
    </w:lvl>
    <w:lvl w:ilvl="7" w:tplc="04070003" w:tentative="1">
      <w:start w:val="1"/>
      <w:numFmt w:val="bullet"/>
      <w:lvlText w:val="o"/>
      <w:lvlJc w:val="left"/>
      <w:pPr>
        <w:ind w:left="5790" w:hanging="360"/>
      </w:pPr>
      <w:rPr>
        <w:rFonts w:ascii="Courier New" w:hAnsi="Courier New" w:cs="Courier New" w:hint="default"/>
      </w:rPr>
    </w:lvl>
    <w:lvl w:ilvl="8" w:tplc="04070005" w:tentative="1">
      <w:start w:val="1"/>
      <w:numFmt w:val="bullet"/>
      <w:lvlText w:val=""/>
      <w:lvlJc w:val="left"/>
      <w:pPr>
        <w:ind w:left="651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207260"/>
    <w:rsid w:val="00026612"/>
    <w:rsid w:val="000D17A6"/>
    <w:rsid w:val="00100707"/>
    <w:rsid w:val="00175EFA"/>
    <w:rsid w:val="001B6590"/>
    <w:rsid w:val="001C4FCA"/>
    <w:rsid w:val="001C535F"/>
    <w:rsid w:val="001E5DEE"/>
    <w:rsid w:val="001F6DEA"/>
    <w:rsid w:val="00207260"/>
    <w:rsid w:val="004072E0"/>
    <w:rsid w:val="004F2803"/>
    <w:rsid w:val="005A397D"/>
    <w:rsid w:val="005C6B32"/>
    <w:rsid w:val="005F4796"/>
    <w:rsid w:val="006245F7"/>
    <w:rsid w:val="007A4896"/>
    <w:rsid w:val="008F336B"/>
    <w:rsid w:val="00A861B6"/>
    <w:rsid w:val="00B87F61"/>
    <w:rsid w:val="00C00BC7"/>
    <w:rsid w:val="00C14B44"/>
    <w:rsid w:val="00C324E1"/>
    <w:rsid w:val="00C35365"/>
    <w:rsid w:val="00C83207"/>
    <w:rsid w:val="00CA5D77"/>
    <w:rsid w:val="00D15F4E"/>
    <w:rsid w:val="00D4329E"/>
    <w:rsid w:val="00D4565B"/>
    <w:rsid w:val="00EB2510"/>
    <w:rsid w:val="00EC1C1E"/>
    <w:rsid w:val="00EC6A4A"/>
    <w:rsid w:val="00FE04EE"/>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B251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E5DEE"/>
    <w:pPr>
      <w:ind w:left="720"/>
      <w:contextualSpacing/>
    </w:pPr>
  </w:style>
  <w:style w:type="paragraph" w:styleId="Funotentext">
    <w:name w:val="footnote text"/>
    <w:basedOn w:val="Standard"/>
    <w:link w:val="FunotentextZchn"/>
    <w:uiPriority w:val="99"/>
    <w:semiHidden/>
    <w:unhideWhenUsed/>
    <w:rsid w:val="005A397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A397D"/>
    <w:rPr>
      <w:sz w:val="20"/>
      <w:szCs w:val="20"/>
    </w:rPr>
  </w:style>
  <w:style w:type="character" w:styleId="Funotenzeichen">
    <w:name w:val="footnote reference"/>
    <w:basedOn w:val="Absatz-Standardschriftart"/>
    <w:uiPriority w:val="99"/>
    <w:semiHidden/>
    <w:unhideWhenUsed/>
    <w:rsid w:val="005A397D"/>
    <w:rPr>
      <w:vertAlign w:val="superscript"/>
    </w:rPr>
  </w:style>
  <w:style w:type="paragraph" w:styleId="Kopfzeile">
    <w:name w:val="header"/>
    <w:basedOn w:val="Standard"/>
    <w:link w:val="KopfzeileZchn"/>
    <w:uiPriority w:val="99"/>
    <w:unhideWhenUsed/>
    <w:rsid w:val="00C8320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83207"/>
  </w:style>
  <w:style w:type="paragraph" w:styleId="Fuzeile">
    <w:name w:val="footer"/>
    <w:basedOn w:val="Standard"/>
    <w:link w:val="FuzeileZchn"/>
    <w:uiPriority w:val="99"/>
    <w:unhideWhenUsed/>
    <w:rsid w:val="00C8320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83207"/>
  </w:style>
  <w:style w:type="paragraph" w:styleId="Sprechblasentext">
    <w:name w:val="Balloon Text"/>
    <w:basedOn w:val="Standard"/>
    <w:link w:val="SprechblasentextZchn"/>
    <w:uiPriority w:val="99"/>
    <w:semiHidden/>
    <w:unhideWhenUsed/>
    <w:rsid w:val="00C832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832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E5DEE"/>
    <w:pPr>
      <w:ind w:left="720"/>
      <w:contextualSpacing/>
    </w:pPr>
  </w:style>
  <w:style w:type="paragraph" w:styleId="Funotentext">
    <w:name w:val="footnote text"/>
    <w:basedOn w:val="Standard"/>
    <w:link w:val="FunotentextZchn"/>
    <w:uiPriority w:val="99"/>
    <w:semiHidden/>
    <w:unhideWhenUsed/>
    <w:rsid w:val="005A397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A397D"/>
    <w:rPr>
      <w:sz w:val="20"/>
      <w:szCs w:val="20"/>
    </w:rPr>
  </w:style>
  <w:style w:type="character" w:styleId="Funotenzeichen">
    <w:name w:val="footnote reference"/>
    <w:basedOn w:val="Absatz-Standardschriftart"/>
    <w:uiPriority w:val="99"/>
    <w:semiHidden/>
    <w:unhideWhenUsed/>
    <w:rsid w:val="005A397D"/>
    <w:rPr>
      <w:vertAlign w:val="superscript"/>
    </w:rPr>
  </w:style>
</w:styles>
</file>

<file path=word/webSettings.xml><?xml version="1.0" encoding="utf-8"?>
<w:webSettings xmlns:r="http://schemas.openxmlformats.org/officeDocument/2006/relationships" xmlns:w="http://schemas.openxmlformats.org/wordprocessingml/2006/main">
  <w:divs>
    <w:div w:id="1064181373">
      <w:bodyDiv w:val="1"/>
      <w:marLeft w:val="0"/>
      <w:marRight w:val="0"/>
      <w:marTop w:val="0"/>
      <w:marBottom w:val="0"/>
      <w:divBdr>
        <w:top w:val="none" w:sz="0" w:space="0" w:color="auto"/>
        <w:left w:val="none" w:sz="0" w:space="0" w:color="auto"/>
        <w:bottom w:val="none" w:sz="0" w:space="0" w:color="auto"/>
        <w:right w:val="none" w:sz="0" w:space="0" w:color="auto"/>
      </w:divBdr>
      <w:divsChild>
        <w:div w:id="1238705800">
          <w:marLeft w:val="0"/>
          <w:marRight w:val="0"/>
          <w:marTop w:val="0"/>
          <w:marBottom w:val="0"/>
          <w:divBdr>
            <w:top w:val="none" w:sz="0" w:space="0" w:color="auto"/>
            <w:left w:val="none" w:sz="0" w:space="0" w:color="auto"/>
            <w:bottom w:val="none" w:sz="0" w:space="0" w:color="auto"/>
            <w:right w:val="none" w:sz="0" w:space="0" w:color="auto"/>
          </w:divBdr>
        </w:div>
        <w:div w:id="1030302498">
          <w:marLeft w:val="0"/>
          <w:marRight w:val="0"/>
          <w:marTop w:val="0"/>
          <w:marBottom w:val="0"/>
          <w:divBdr>
            <w:top w:val="none" w:sz="0" w:space="0" w:color="auto"/>
            <w:left w:val="none" w:sz="0" w:space="0" w:color="auto"/>
            <w:bottom w:val="none" w:sz="0" w:space="0" w:color="auto"/>
            <w:right w:val="none" w:sz="0" w:space="0" w:color="auto"/>
          </w:divBdr>
        </w:div>
      </w:divsChild>
    </w:div>
    <w:div w:id="1854299984">
      <w:bodyDiv w:val="1"/>
      <w:marLeft w:val="0"/>
      <w:marRight w:val="0"/>
      <w:marTop w:val="0"/>
      <w:marBottom w:val="0"/>
      <w:divBdr>
        <w:top w:val="none" w:sz="0" w:space="0" w:color="auto"/>
        <w:left w:val="none" w:sz="0" w:space="0" w:color="auto"/>
        <w:bottom w:val="none" w:sz="0" w:space="0" w:color="auto"/>
        <w:right w:val="none" w:sz="0" w:space="0" w:color="auto"/>
      </w:divBdr>
      <w:divsChild>
        <w:div w:id="521935557">
          <w:marLeft w:val="0"/>
          <w:marRight w:val="0"/>
          <w:marTop w:val="0"/>
          <w:marBottom w:val="0"/>
          <w:divBdr>
            <w:top w:val="none" w:sz="0" w:space="0" w:color="auto"/>
            <w:left w:val="none" w:sz="0" w:space="0" w:color="auto"/>
            <w:bottom w:val="none" w:sz="0" w:space="0" w:color="auto"/>
            <w:right w:val="none" w:sz="0" w:space="0" w:color="auto"/>
          </w:divBdr>
        </w:div>
        <w:div w:id="394204282">
          <w:marLeft w:val="0"/>
          <w:marRight w:val="0"/>
          <w:marTop w:val="0"/>
          <w:marBottom w:val="0"/>
          <w:divBdr>
            <w:top w:val="none" w:sz="0" w:space="0" w:color="auto"/>
            <w:left w:val="none" w:sz="0" w:space="0" w:color="auto"/>
            <w:bottom w:val="none" w:sz="0" w:space="0" w:color="auto"/>
            <w:right w:val="none" w:sz="0" w:space="0" w:color="auto"/>
          </w:divBdr>
        </w:div>
        <w:div w:id="237056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660569-8668-4E8C-905B-CA2956AA7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2616</Words>
  <Characters>16488</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H&amp;T</dc:creator>
  <cp:lastModifiedBy>Nikolaj Midasch</cp:lastModifiedBy>
  <cp:revision>7</cp:revision>
  <dcterms:created xsi:type="dcterms:W3CDTF">2014-04-01T06:50:00Z</dcterms:created>
  <dcterms:modified xsi:type="dcterms:W3CDTF">2014-04-07T08:25:00Z</dcterms:modified>
</cp:coreProperties>
</file>